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24" w:rsidRDefault="004251E7" w:rsidP="004466DA">
      <w:pPr>
        <w:pStyle w:val="Materialtyp1"/>
      </w:pPr>
      <w:r w:rsidRPr="00CD1863">
        <w:t>Erfahrungsbericht</w:t>
      </w:r>
    </w:p>
    <w:p w:rsidR="004251E7" w:rsidRPr="00CD1863" w:rsidRDefault="004251E7" w:rsidP="004466DA">
      <w:pPr>
        <w:pStyle w:val="Materialtyp1"/>
      </w:pPr>
    </w:p>
    <w:p w:rsidR="004251E7" w:rsidRDefault="00545E60" w:rsidP="004466DA">
      <w:pPr>
        <w:pStyle w:val="Headline"/>
      </w:pPr>
      <w:r>
        <w:t>Zwischen Grundbildung und Fachkräftemangel</w:t>
      </w:r>
    </w:p>
    <w:p w:rsidR="00545E60" w:rsidRDefault="004251E7" w:rsidP="004466DA">
      <w:pPr>
        <w:pStyle w:val="Teaser"/>
      </w:pPr>
      <w:r w:rsidRPr="00DF50BA">
        <w:t xml:space="preserve">Cäcilia </w:t>
      </w:r>
      <w:proofErr w:type="spellStart"/>
      <w:r w:rsidRPr="00DF50BA">
        <w:t>Märki</w:t>
      </w:r>
      <w:proofErr w:type="spellEnd"/>
      <w:r w:rsidRPr="00DF50BA">
        <w:t xml:space="preserve"> vom </w:t>
      </w:r>
      <w:r w:rsidRPr="0052729F">
        <w:rPr>
          <w:i/>
        </w:rPr>
        <w:t>Schweizerischen Verband für Weiterbildung</w:t>
      </w:r>
      <w:r w:rsidRPr="00DF50BA">
        <w:t xml:space="preserve"> (SVEB) berichtet</w:t>
      </w:r>
      <w:r w:rsidR="00545E60">
        <w:t xml:space="preserve"> über den Umgang mit der Gruppe der sogenannten Geringqualifizierten in der Schweiz. </w:t>
      </w:r>
    </w:p>
    <w:p w:rsidR="004251E7" w:rsidRPr="00263CE9" w:rsidRDefault="00545E60" w:rsidP="004466DA">
      <w:pPr>
        <w:pStyle w:val="Teaser"/>
        <w:rPr>
          <w:b w:val="0"/>
        </w:rPr>
      </w:pPr>
      <w:r w:rsidRPr="00263CE9">
        <w:rPr>
          <w:b w:val="0"/>
        </w:rPr>
        <w:t>In der Schweiz</w:t>
      </w:r>
      <w:r w:rsidR="004251E7" w:rsidRPr="00263CE9">
        <w:rPr>
          <w:b w:val="0"/>
        </w:rPr>
        <w:t xml:space="preserve"> </w:t>
      </w:r>
      <w:r w:rsidRPr="00263CE9">
        <w:rPr>
          <w:b w:val="0"/>
        </w:rPr>
        <w:t xml:space="preserve">prägen </w:t>
      </w:r>
      <w:r w:rsidR="004251E7" w:rsidRPr="00263CE9">
        <w:rPr>
          <w:b w:val="0"/>
        </w:rPr>
        <w:t xml:space="preserve">derzeit zwei wesentliche Stränge die Debatte um Geringqualifizierte: </w:t>
      </w:r>
    </w:p>
    <w:p w:rsidR="0015757D" w:rsidRDefault="0015757D" w:rsidP="0015757D">
      <w:pPr>
        <w:pStyle w:val="AufzhlungPunkte"/>
      </w:pPr>
      <w:r>
        <w:t xml:space="preserve">einerseits </w:t>
      </w:r>
      <w:r w:rsidR="00545E60">
        <w:t>die</w:t>
      </w:r>
      <w:r>
        <w:t xml:space="preserve"> Förderung der Grundkompetenzen </w:t>
      </w:r>
      <w:r w:rsidR="00545E60">
        <w:t xml:space="preserve">- </w:t>
      </w:r>
      <w:r w:rsidRPr="00024D57">
        <w:t>mündliche und schriftliche Ausdrucksfähigkeit in einer Landessprache, Grundkenntnisse der Mathematik, Anwendung von Informations- und Kommunikationstechnologien</w:t>
      </w:r>
      <w:r>
        <w:t xml:space="preserve"> (definiert im Schweizerischen Weiterbildungsgesetz)</w:t>
      </w:r>
    </w:p>
    <w:p w:rsidR="0015757D" w:rsidRPr="000432DF" w:rsidRDefault="0015757D" w:rsidP="0015757D">
      <w:pPr>
        <w:pStyle w:val="AufzhlungPunkte"/>
      </w:pPr>
      <w:r>
        <w:t>andererseits das Nachholen des Berufsabschlusses für Erwachsene vor allem im Kontext der politischen Debatten um den Fachkräftemangel.</w:t>
      </w:r>
    </w:p>
    <w:p w:rsidR="0015757D" w:rsidRPr="00DF50BA" w:rsidRDefault="0015757D" w:rsidP="0015757D">
      <w:pPr>
        <w:pStyle w:val="Flietext"/>
      </w:pPr>
      <w:r w:rsidRPr="00DF50BA">
        <w:t xml:space="preserve">In den offiziellen Berichten wird von </w:t>
      </w:r>
      <w:r w:rsidRPr="00024D57">
        <w:t>Nachholbildung</w:t>
      </w:r>
      <w:r w:rsidRPr="00710A20">
        <w:t xml:space="preserve"> oder </w:t>
      </w:r>
      <w:hyperlink r:id="rId8" w:history="1">
        <w:r w:rsidRPr="0015757D">
          <w:rPr>
            <w:rStyle w:val="Hyperlink"/>
          </w:rPr>
          <w:t>Berufsabschluss für Erwachsene</w:t>
        </w:r>
      </w:hyperlink>
      <w:r w:rsidRPr="00DF50BA">
        <w:t xml:space="preserve"> gesprochen, der Begriff </w:t>
      </w:r>
      <w:r w:rsidRPr="00024D57">
        <w:t>Geringqualifizierte</w:t>
      </w:r>
      <w:r w:rsidRPr="00DF50BA">
        <w:t xml:space="preserve"> wird nicht verwendet. Er ist aber im Sprachgebrauch in Sitzungen und auch in Konzepten fest verankert.</w:t>
      </w:r>
    </w:p>
    <w:p w:rsidR="0015757D" w:rsidRPr="00DF50BA" w:rsidRDefault="0015757D" w:rsidP="0015757D">
      <w:pPr>
        <w:pStyle w:val="Flietext"/>
      </w:pPr>
      <w:r w:rsidRPr="00DF50BA">
        <w:t xml:space="preserve">Personen mit Förderbedarf in den </w:t>
      </w:r>
      <w:r w:rsidRPr="00710A20">
        <w:t>Grundkompetenzen</w:t>
      </w:r>
      <w:r w:rsidRPr="00DF50BA">
        <w:t xml:space="preserve"> und </w:t>
      </w:r>
      <w:r w:rsidRPr="00710A20">
        <w:t>formal Geringqualifizierte</w:t>
      </w:r>
      <w:r w:rsidRPr="00225D25">
        <w:rPr>
          <w:b/>
        </w:rPr>
        <w:t xml:space="preserve"> </w:t>
      </w:r>
      <w:r w:rsidRPr="00DF50BA">
        <w:t>werden häufig in einem Atemzug genannt. Damit wird implizit angenommen, dass Personen ohne Berufsabschluss über geringe Grundkompetenzen verfügen. Eine erläuternde Differenzierung erfolgt in den Konzepten durch entsprechende Prozentangaben</w:t>
      </w:r>
      <w:r>
        <w:t xml:space="preserve"> auf der Grundlage der vorhandenen Statistiken</w:t>
      </w:r>
      <w:r w:rsidRPr="00DF50BA">
        <w:t>.</w:t>
      </w:r>
    </w:p>
    <w:p w:rsidR="0015757D" w:rsidRPr="00DF50BA" w:rsidRDefault="0015757D" w:rsidP="0015757D">
      <w:pPr>
        <w:pStyle w:val="Flietext"/>
      </w:pPr>
      <w:r>
        <w:t>Blickt man auf d</w:t>
      </w:r>
      <w:r w:rsidRPr="00DF50BA">
        <w:t>ie besonderen Merkmale der Geringqualifizierten bei der Ausschreibung</w:t>
      </w:r>
      <w:r>
        <w:t xml:space="preserve"> von Bildungsmaßnahmen bzw. von Kursen im Bereich der Förderung von Grundkompetenzen, dann</w:t>
      </w:r>
      <w:r w:rsidRPr="00DF50BA">
        <w:t xml:space="preserve"> beziehen</w:t>
      </w:r>
      <w:r>
        <w:t xml:space="preserve"> sich diese immer häufiger nicht auf </w:t>
      </w:r>
      <w:r w:rsidRPr="00710A20">
        <w:t>Defizite</w:t>
      </w:r>
      <w:r w:rsidR="00545E60">
        <w:t>,</w:t>
      </w:r>
      <w:r w:rsidRPr="00710A20">
        <w:t xml:space="preserve"> </w:t>
      </w:r>
      <w:r w:rsidRPr="00DF50BA">
        <w:t>sondern auf die Beschreibung alltäglicher Situationen, die durch die Teilnahme a</w:t>
      </w:r>
      <w:r>
        <w:t>n einer Bildungsmaß</w:t>
      </w:r>
      <w:r w:rsidRPr="00DF50BA">
        <w:t>nahme besser bew</w:t>
      </w:r>
      <w:r>
        <w:t>ältigt werden können, wie z.B. bei der Maßnahme „</w:t>
      </w:r>
      <w:r w:rsidRPr="00F71199">
        <w:t>Den Papierkram im Griff</w:t>
      </w:r>
      <w:r>
        <w:t>“</w:t>
      </w:r>
      <w:r w:rsidRPr="00DF50BA">
        <w:t>.</w:t>
      </w:r>
    </w:p>
    <w:p w:rsidR="0015757D" w:rsidRDefault="0015757D" w:rsidP="0015757D">
      <w:pPr>
        <w:pStyle w:val="Flietext"/>
      </w:pPr>
      <w:r>
        <w:t>Auch d</w:t>
      </w:r>
      <w:r w:rsidRPr="00DF50BA">
        <w:t xml:space="preserve">ie </w:t>
      </w:r>
      <w:r w:rsidRPr="00710A20">
        <w:t xml:space="preserve">arbeitsplatzorientierte </w:t>
      </w:r>
      <w:r w:rsidRPr="00DF50BA">
        <w:t xml:space="preserve">Förderung der Grundkompetenzen mit dem </w:t>
      </w:r>
      <w:hyperlink r:id="rId9" w:history="1">
        <w:r w:rsidRPr="0015757D">
          <w:rPr>
            <w:rStyle w:val="Hyperlink"/>
          </w:rPr>
          <w:t>GO Modell</w:t>
        </w:r>
      </w:hyperlink>
      <w:r w:rsidRPr="00024D57">
        <w:t xml:space="preserve"> </w:t>
      </w:r>
      <w:r w:rsidRPr="00DF50BA">
        <w:t>erfolgt auf der Grundlage der konkreten Anforderungen an Arbeitsplätzen im Bereich der Grundkompetenzen und dem Bedarf der Mitarbeite</w:t>
      </w:r>
      <w:r>
        <w:t>nden</w:t>
      </w:r>
      <w:r w:rsidRPr="00DF50BA">
        <w:t xml:space="preserve"> zur Bewältigung dieser Anforderungen. Ob ein Berufsabschluss vorhanden ist oder nicht, ist </w:t>
      </w:r>
      <w:r w:rsidRPr="00DF50BA">
        <w:lastRenderedPageBreak/>
        <w:t xml:space="preserve">nachrangig. </w:t>
      </w:r>
      <w:r>
        <w:t xml:space="preserve">Damit eignet sich das </w:t>
      </w:r>
      <w:r w:rsidRPr="00DF50BA">
        <w:t xml:space="preserve">GO Modell </w:t>
      </w:r>
      <w:r>
        <w:t xml:space="preserve">besonders </w:t>
      </w:r>
      <w:r w:rsidRPr="00DF50BA">
        <w:t>als Einstieg in den Berufsabschluss für Erwachsene</w:t>
      </w:r>
      <w:r w:rsidRPr="00710A20">
        <w:t xml:space="preserve"> </w:t>
      </w:r>
      <w:r w:rsidRPr="00DF50BA">
        <w:t xml:space="preserve">auf betrieblicher Ebene. Mit der verstärkten Förderung des </w:t>
      </w:r>
      <w:r w:rsidRPr="00710A20">
        <w:t>Berufsabschlusses für Erwachsene – wie etwa aufbauend auf dem Go-Modell</w:t>
      </w:r>
      <w:r>
        <w:rPr>
          <w:b/>
        </w:rPr>
        <w:t xml:space="preserve"> </w:t>
      </w:r>
      <w:r w:rsidRPr="00024D57">
        <w:t>–</w:t>
      </w:r>
      <w:r>
        <w:rPr>
          <w:b/>
        </w:rPr>
        <w:t xml:space="preserve"> </w:t>
      </w:r>
      <w:r w:rsidRPr="00DF50BA">
        <w:t>sollen Personen ohne formalen Berufsabschluss erreicht und zum Nachholen desselben motiviert werden.</w:t>
      </w:r>
    </w:p>
    <w:p w:rsidR="004251E7" w:rsidRPr="000D035D" w:rsidRDefault="004251E7" w:rsidP="0015757D">
      <w:pPr>
        <w:pStyle w:val="Flietext"/>
      </w:pPr>
    </w:p>
    <w:p w:rsidR="004251E7" w:rsidRPr="00D60FA0" w:rsidRDefault="004251E7" w:rsidP="004251E7">
      <w:pPr>
        <w:pStyle w:val="Flietext"/>
        <w:rPr>
          <w:rFonts w:eastAsiaTheme="minorEastAsia"/>
          <w:i/>
          <w:lang w:val="en-US"/>
        </w:rPr>
      </w:pPr>
      <w:r w:rsidRPr="00D60FA0">
        <w:rPr>
          <w:rFonts w:eastAsiaTheme="minorEastAsia"/>
          <w:i/>
          <w:lang w:val="en-US"/>
        </w:rPr>
        <w:t>CC BY</w:t>
      </w:r>
      <w:r w:rsidR="00545E60">
        <w:rPr>
          <w:rFonts w:eastAsiaTheme="minorEastAsia"/>
          <w:i/>
          <w:lang w:val="en-US"/>
        </w:rPr>
        <w:t>-</w:t>
      </w:r>
      <w:bookmarkStart w:id="0" w:name="_GoBack"/>
      <w:bookmarkEnd w:id="0"/>
      <w:r w:rsidRPr="00D60FA0">
        <w:rPr>
          <w:rFonts w:eastAsiaTheme="minorEastAsia"/>
          <w:i/>
          <w:lang w:val="en-US"/>
        </w:rPr>
        <w:t xml:space="preserve">SA 3.0 by </w:t>
      </w:r>
      <w:proofErr w:type="spellStart"/>
      <w:r w:rsidRPr="004251E7">
        <w:rPr>
          <w:b/>
          <w:i/>
          <w:lang w:val="en-US"/>
        </w:rPr>
        <w:t>Cäcilia</w:t>
      </w:r>
      <w:proofErr w:type="spellEnd"/>
      <w:r w:rsidRPr="004251E7">
        <w:rPr>
          <w:b/>
          <w:i/>
          <w:lang w:val="en-US"/>
        </w:rPr>
        <w:t xml:space="preserve"> </w:t>
      </w:r>
      <w:proofErr w:type="spellStart"/>
      <w:r w:rsidRPr="004251E7">
        <w:rPr>
          <w:b/>
          <w:i/>
          <w:lang w:val="en-US"/>
        </w:rPr>
        <w:t>Märki</w:t>
      </w:r>
      <w:proofErr w:type="spellEnd"/>
      <w:r w:rsidRPr="00D60FA0">
        <w:rPr>
          <w:lang w:val="en-US"/>
        </w:rPr>
        <w:t xml:space="preserve"> </w:t>
      </w:r>
      <w:proofErr w:type="spellStart"/>
      <w:r w:rsidRPr="00D60FA0">
        <w:rPr>
          <w:rFonts w:eastAsiaTheme="minorEastAsia"/>
          <w:i/>
          <w:lang w:val="en-US"/>
        </w:rPr>
        <w:t>für</w:t>
      </w:r>
      <w:proofErr w:type="spellEnd"/>
      <w:r w:rsidRPr="00D60FA0">
        <w:rPr>
          <w:rFonts w:eastAsiaTheme="minorEastAsia"/>
          <w:i/>
          <w:lang w:val="en-US"/>
        </w:rPr>
        <w:t xml:space="preserve"> wb-web</w:t>
      </w:r>
    </w:p>
    <w:sectPr w:rsidR="004251E7" w:rsidRPr="00D60FA0" w:rsidSect="00FD3A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D80" w:rsidRDefault="00BC7D80" w:rsidP="00014AE4">
      <w:pPr>
        <w:spacing w:after="0" w:line="240" w:lineRule="auto"/>
      </w:pPr>
      <w:r>
        <w:separator/>
      </w:r>
    </w:p>
  </w:endnote>
  <w:endnote w:type="continuationSeparator" w:id="0">
    <w:p w:rsidR="00BC7D80" w:rsidRDefault="00BC7D80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Arial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80" w:rsidRDefault="00BC7D8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80" w:rsidRDefault="00BC7D80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29A41AE5" wp14:editId="17A88D60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7D80" w:rsidRDefault="00BC7D80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BC7D80" w:rsidRDefault="00BC7D80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BC7D80" w:rsidRPr="00DB4FF9" w:rsidRDefault="00BC7D80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 xml:space="preserve">Weitergabe unter gleichen Bedingungen 3.0. Um eine Kopie dieser Lizenz zu sehen, besuchen Sie </w:t>
    </w:r>
    <w:hyperlink r:id="rId2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80" w:rsidRDefault="00BC7D8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D80" w:rsidRDefault="00BC7D80" w:rsidP="00014AE4">
      <w:pPr>
        <w:spacing w:after="0" w:line="240" w:lineRule="auto"/>
      </w:pPr>
      <w:r>
        <w:separator/>
      </w:r>
    </w:p>
  </w:footnote>
  <w:footnote w:type="continuationSeparator" w:id="0">
    <w:p w:rsidR="00BC7D80" w:rsidRDefault="00BC7D80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80" w:rsidRDefault="00BC7D8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80" w:rsidRDefault="00BC7D8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BA26F61" wp14:editId="7197982E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DB91C5" wp14:editId="2C74110D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7D80" w:rsidRPr="00AC2223" w:rsidRDefault="00263CE9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BC7D80"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BC7D80" w:rsidRPr="00AC2223" w:rsidRDefault="00A1773D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3" w:history="1">
                      <w:r w:rsidR="00BC7D80"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80" w:rsidRDefault="00BC7D8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F1093"/>
    <w:multiLevelType w:val="hybridMultilevel"/>
    <w:tmpl w:val="316C6F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02A5D"/>
    <w:multiLevelType w:val="hybridMultilevel"/>
    <w:tmpl w:val="117E7796"/>
    <w:lvl w:ilvl="0" w:tplc="07E06460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A44F1"/>
    <w:rsid w:val="000C6BAB"/>
    <w:rsid w:val="000E4BEB"/>
    <w:rsid w:val="000E5A0E"/>
    <w:rsid w:val="00117DAB"/>
    <w:rsid w:val="0015757D"/>
    <w:rsid w:val="0017476E"/>
    <w:rsid w:val="00206FAA"/>
    <w:rsid w:val="0022296F"/>
    <w:rsid w:val="00263CE9"/>
    <w:rsid w:val="002B7B24"/>
    <w:rsid w:val="00333725"/>
    <w:rsid w:val="004251E7"/>
    <w:rsid w:val="004466DA"/>
    <w:rsid w:val="0048036C"/>
    <w:rsid w:val="004A33CC"/>
    <w:rsid w:val="00506977"/>
    <w:rsid w:val="00527C57"/>
    <w:rsid w:val="00545E60"/>
    <w:rsid w:val="005462AD"/>
    <w:rsid w:val="00574BEB"/>
    <w:rsid w:val="005B2946"/>
    <w:rsid w:val="005C0361"/>
    <w:rsid w:val="006027BA"/>
    <w:rsid w:val="0061648F"/>
    <w:rsid w:val="00621195"/>
    <w:rsid w:val="006246A2"/>
    <w:rsid w:val="00635D7A"/>
    <w:rsid w:val="00672618"/>
    <w:rsid w:val="0067451F"/>
    <w:rsid w:val="006C0F91"/>
    <w:rsid w:val="006D5D2F"/>
    <w:rsid w:val="007231FF"/>
    <w:rsid w:val="00723B4B"/>
    <w:rsid w:val="00745EE5"/>
    <w:rsid w:val="0074684B"/>
    <w:rsid w:val="007930AE"/>
    <w:rsid w:val="008072E5"/>
    <w:rsid w:val="00817867"/>
    <w:rsid w:val="00862F3E"/>
    <w:rsid w:val="008C1D48"/>
    <w:rsid w:val="00913C77"/>
    <w:rsid w:val="0095483E"/>
    <w:rsid w:val="00A1773D"/>
    <w:rsid w:val="00A4490E"/>
    <w:rsid w:val="00A5559F"/>
    <w:rsid w:val="00A651A5"/>
    <w:rsid w:val="00A745E3"/>
    <w:rsid w:val="00A7652F"/>
    <w:rsid w:val="00AC2223"/>
    <w:rsid w:val="00B01655"/>
    <w:rsid w:val="00B11ED0"/>
    <w:rsid w:val="00B27E74"/>
    <w:rsid w:val="00B37840"/>
    <w:rsid w:val="00B70DAA"/>
    <w:rsid w:val="00BC2391"/>
    <w:rsid w:val="00BC7D80"/>
    <w:rsid w:val="00C07190"/>
    <w:rsid w:val="00C3075E"/>
    <w:rsid w:val="00C675B9"/>
    <w:rsid w:val="00C86F35"/>
    <w:rsid w:val="00C93D17"/>
    <w:rsid w:val="00CA33A1"/>
    <w:rsid w:val="00D17A67"/>
    <w:rsid w:val="00D857E4"/>
    <w:rsid w:val="00DB4FF9"/>
    <w:rsid w:val="00E056E0"/>
    <w:rsid w:val="00E53294"/>
    <w:rsid w:val="00E5546C"/>
    <w:rsid w:val="00E678F7"/>
    <w:rsid w:val="00E84DD0"/>
    <w:rsid w:val="00ED0DBD"/>
    <w:rsid w:val="00ED65AA"/>
    <w:rsid w:val="00EE3EE3"/>
    <w:rsid w:val="00F03E20"/>
    <w:rsid w:val="00F06EBF"/>
    <w:rsid w:val="00F822AC"/>
    <w:rsid w:val="00FD0B36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072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catproductnumberbold">
    <w:name w:val="catproductnumberbold"/>
    <w:basedOn w:val="Absatz-Standardschriftart"/>
    <w:rsid w:val="008072E5"/>
  </w:style>
  <w:style w:type="character" w:customStyle="1" w:styleId="catproductlistitem">
    <w:name w:val="catproductlistitem"/>
    <w:basedOn w:val="Absatz-Standardschriftart"/>
    <w:rsid w:val="008072E5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72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72E5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51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fi.admin.ch/berufsbildung/02794/index.html?lang=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ice.ch/go2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b-web.de" TargetMode="External"/><Relationship Id="rId2" Type="http://schemas.openxmlformats.org/officeDocument/2006/relationships/hyperlink" Target="http://wb-web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F0BCA-1F53-4260-9A43-756176C1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73BBE2CD</Template>
  <TotalTime>0</TotalTime>
  <Pages>2</Pages>
  <Words>349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Gundermann, Angelika</cp:lastModifiedBy>
  <cp:revision>4</cp:revision>
  <cp:lastPrinted>2017-05-22T11:46:00Z</cp:lastPrinted>
  <dcterms:created xsi:type="dcterms:W3CDTF">2017-05-22T11:46:00Z</dcterms:created>
  <dcterms:modified xsi:type="dcterms:W3CDTF">2017-05-22T11:49:00Z</dcterms:modified>
</cp:coreProperties>
</file>