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BA7" w:rsidRPr="00077BA7" w:rsidRDefault="00077BA7" w:rsidP="00077BA7">
      <w:pPr>
        <w:pStyle w:val="Materialtyp1"/>
        <w:rPr>
          <w:rFonts w:eastAsiaTheme="minorHAnsi"/>
          <w:lang w:eastAsia="en-US"/>
        </w:rPr>
      </w:pPr>
      <w:r w:rsidRPr="00077BA7">
        <w:rPr>
          <w:rFonts w:eastAsiaTheme="minorHAnsi"/>
          <w:lang w:eastAsia="en-US"/>
        </w:rPr>
        <w:t>CHECKLISTE</w:t>
      </w:r>
    </w:p>
    <w:p w:rsidR="00077BA7" w:rsidRPr="00077BA7" w:rsidRDefault="00077BA7" w:rsidP="00077BA7">
      <w:pPr>
        <w:pStyle w:val="Headline"/>
      </w:pPr>
      <w:r w:rsidRPr="00077BA7">
        <w:rPr>
          <w:rFonts w:eastAsiaTheme="minorHAnsi"/>
          <w:lang w:eastAsia="en-US"/>
        </w:rPr>
        <w:t>Fahrplan Gruppenarbeit</w:t>
      </w:r>
    </w:p>
    <w:p w:rsidR="00077BA7" w:rsidRPr="00077BA7" w:rsidRDefault="00077BA7" w:rsidP="00077BA7">
      <w:pPr>
        <w:pStyle w:val="Teaser"/>
      </w:pPr>
      <w:r w:rsidRPr="00077BA7">
        <w:t>Ein guter Fahrplan trägt zum Gelingen von Gruppenarbeit maßgeblich bei. Das ist besonders wichtig für Lerngruppen, denen die Zusammenarbeit bei einer Lernaufgabe ungewohnt ist. Die folgende Checkliste hilft dabei, die Arbeitsphasen einer Gruppenarbeit gut zu strukturieren und damit Sicherheit zu geben.</w:t>
      </w:r>
    </w:p>
    <w:p w:rsidR="00077BA7" w:rsidRPr="00077BA7" w:rsidRDefault="00077BA7" w:rsidP="00077BA7">
      <w:pPr>
        <w:pStyle w:val="Flietext"/>
      </w:pPr>
      <w:r w:rsidRPr="00077BA7">
        <w:t xml:space="preserve">„Checklistenführer“ kann die Kursleitung sein, besser noch ein Kursteilnehmer oder eine Kursteilnehmerin. Der Checklistenführer achtet darauf, dass alle Punkte berücksichtigt werden und weist auf schwerwiegende Abweichungen hin.  </w:t>
      </w:r>
    </w:p>
    <w:tbl>
      <w:tblPr>
        <w:tblStyle w:val="HelleListe-Akz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925"/>
        <w:gridCol w:w="5905"/>
        <w:gridCol w:w="1715"/>
      </w:tblGrid>
      <w:tr w:rsidR="00077BA7" w:rsidRPr="00077BA7" w:rsidTr="00077B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shd w:val="clear" w:color="auto" w:fill="00CCFF"/>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rPr>
                <w:rFonts w:ascii="Arial" w:hAnsi="Arial" w:cs="Arial"/>
                <w:sz w:val="24"/>
              </w:rPr>
            </w:pPr>
          </w:p>
        </w:tc>
        <w:tc>
          <w:tcPr>
            <w:tcW w:w="5905" w:type="dxa"/>
            <w:shd w:val="clear" w:color="auto" w:fill="00CCFF"/>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077BA7">
              <w:rPr>
                <w:rFonts w:ascii="Arial" w:hAnsi="Arial" w:cs="Arial"/>
                <w:sz w:val="24"/>
              </w:rPr>
              <w:t>Fahrplan für die Gruppenarbeit</w:t>
            </w:r>
          </w:p>
        </w:tc>
        <w:tc>
          <w:tcPr>
            <w:tcW w:w="1715" w:type="dxa"/>
            <w:shd w:val="clear" w:color="auto" w:fill="00CCFF"/>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077BA7">
              <w:rPr>
                <w:rFonts w:ascii="Arial" w:hAnsi="Arial" w:cs="Arial"/>
                <w:sz w:val="24"/>
              </w:rPr>
              <w:t>erledigt</w:t>
            </w:r>
          </w:p>
        </w:tc>
      </w:tr>
      <w:tr w:rsidR="00077BA7" w:rsidRPr="00077BA7" w:rsidTr="00077BA7">
        <w:trPr>
          <w:cnfStyle w:val="000000100000" w:firstRow="0" w:lastRow="0" w:firstColumn="0" w:lastColumn="0" w:oddVBand="0" w:evenVBand="0" w:oddHBand="1" w:evenHBand="0" w:firstRowFirstColumn="0" w:firstRowLastColumn="0" w:lastRowFirstColumn="0" w:lastRowLastColumn="0"/>
          <w:cantSplit/>
          <w:trHeight w:val="605"/>
        </w:trPr>
        <w:tc>
          <w:tcPr>
            <w:cnfStyle w:val="001000000000" w:firstRow="0" w:lastRow="0" w:firstColumn="1" w:lastColumn="0" w:oddVBand="0" w:evenVBand="0" w:oddHBand="0" w:evenHBand="0" w:firstRowFirstColumn="0" w:firstRowLastColumn="0" w:lastRowFirstColumn="0" w:lastRowLastColumn="0"/>
            <w:tcW w:w="925" w:type="dxa"/>
            <w:vMerge w:val="restart"/>
            <w:textDirection w:val="btLr"/>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113" w:right="113"/>
              <w:jc w:val="center"/>
              <w:rPr>
                <w:rFonts w:ascii="Arial" w:hAnsi="Arial" w:cs="Arial"/>
              </w:rPr>
            </w:pPr>
            <w:r w:rsidRPr="00077BA7">
              <w:rPr>
                <w:rFonts w:ascii="Arial" w:hAnsi="Arial" w:cs="Arial"/>
              </w:rPr>
              <w:t>Planungsphase</w:t>
            </w:r>
          </w:p>
        </w:tc>
        <w:tc>
          <w:tcPr>
            <w:tcW w:w="5905" w:type="dxa"/>
            <w:vAlign w:val="center"/>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4"/>
              </w:rPr>
            </w:pPr>
            <w:r w:rsidRPr="00077BA7">
              <w:rPr>
                <w:rFonts w:ascii="Arial" w:hAnsi="Arial" w:cs="Arial"/>
                <w:bCs/>
                <w:sz w:val="24"/>
              </w:rPr>
              <w:t>Funktionen verteilen</w:t>
            </w:r>
          </w:p>
        </w:tc>
        <w:tc>
          <w:tcPr>
            <w:tcW w:w="1715" w:type="dxa"/>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4"/>
              </w:rPr>
            </w:pPr>
          </w:p>
        </w:tc>
      </w:tr>
      <w:tr w:rsidR="00077BA7" w:rsidRPr="00077BA7" w:rsidTr="00077BA7">
        <w:tc>
          <w:tcPr>
            <w:cnfStyle w:val="001000000000" w:firstRow="0" w:lastRow="0" w:firstColumn="1" w:lastColumn="0" w:oddVBand="0" w:evenVBand="0" w:oddHBand="0" w:evenHBand="0" w:firstRowFirstColumn="0" w:firstRowLastColumn="0" w:lastRowFirstColumn="0" w:lastRowLastColumn="0"/>
            <w:tcW w:w="925" w:type="dxa"/>
            <w:vMerge/>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rFonts w:ascii="Arial" w:hAnsi="Arial" w:cs="Arial"/>
                <w:sz w:val="24"/>
              </w:rPr>
            </w:pPr>
          </w:p>
        </w:tc>
        <w:tc>
          <w:tcPr>
            <w:tcW w:w="5905" w:type="dxa"/>
            <w:vAlign w:val="center"/>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rPr>
            </w:pPr>
            <w:r w:rsidRPr="00077BA7">
              <w:rPr>
                <w:rFonts w:ascii="Arial" w:hAnsi="Arial" w:cs="Arial"/>
                <w:bCs/>
                <w:sz w:val="24"/>
              </w:rPr>
              <w:t>Aufgabenstellungen klären</w:t>
            </w:r>
          </w:p>
        </w:tc>
        <w:tc>
          <w:tcPr>
            <w:tcW w:w="1715" w:type="dxa"/>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rPr>
            </w:pPr>
          </w:p>
        </w:tc>
      </w:tr>
      <w:tr w:rsidR="00077BA7" w:rsidRPr="00077BA7" w:rsidTr="00077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vMerge/>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rFonts w:ascii="Arial" w:hAnsi="Arial" w:cs="Arial"/>
                <w:sz w:val="24"/>
              </w:rPr>
            </w:pPr>
          </w:p>
        </w:tc>
        <w:tc>
          <w:tcPr>
            <w:tcW w:w="5905" w:type="dxa"/>
            <w:vAlign w:val="center"/>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4"/>
              </w:rPr>
            </w:pPr>
            <w:r w:rsidRPr="00077BA7">
              <w:rPr>
                <w:rFonts w:ascii="Arial" w:hAnsi="Arial" w:cs="Arial"/>
                <w:bCs/>
                <w:sz w:val="24"/>
              </w:rPr>
              <w:t>Vorgehensweise absprechen</w:t>
            </w:r>
          </w:p>
        </w:tc>
        <w:tc>
          <w:tcPr>
            <w:tcW w:w="1715" w:type="dxa"/>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4"/>
              </w:rPr>
            </w:pPr>
          </w:p>
        </w:tc>
      </w:tr>
      <w:tr w:rsidR="00077BA7" w:rsidRPr="00077BA7" w:rsidTr="00077BA7">
        <w:tc>
          <w:tcPr>
            <w:cnfStyle w:val="001000000000" w:firstRow="0" w:lastRow="0" w:firstColumn="1" w:lastColumn="0" w:oddVBand="0" w:evenVBand="0" w:oddHBand="0" w:evenHBand="0" w:firstRowFirstColumn="0" w:firstRowLastColumn="0" w:lastRowFirstColumn="0" w:lastRowLastColumn="0"/>
            <w:tcW w:w="925" w:type="dxa"/>
            <w:vMerge/>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rFonts w:ascii="Arial" w:hAnsi="Arial" w:cs="Arial"/>
                <w:sz w:val="24"/>
              </w:rPr>
            </w:pPr>
          </w:p>
        </w:tc>
        <w:tc>
          <w:tcPr>
            <w:tcW w:w="5905" w:type="dxa"/>
            <w:vAlign w:val="center"/>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rPr>
            </w:pPr>
            <w:r w:rsidRPr="00077BA7">
              <w:rPr>
                <w:rFonts w:ascii="Arial" w:hAnsi="Arial" w:cs="Arial"/>
                <w:bCs/>
                <w:sz w:val="24"/>
              </w:rPr>
              <w:t>Zeitbedarf schätzen und Zeitplan erstellen</w:t>
            </w:r>
          </w:p>
        </w:tc>
        <w:tc>
          <w:tcPr>
            <w:tcW w:w="1715" w:type="dxa"/>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rPr>
            </w:pPr>
          </w:p>
        </w:tc>
      </w:tr>
      <w:tr w:rsidR="00077BA7" w:rsidRPr="00077BA7" w:rsidTr="00077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vMerge w:val="restart"/>
            <w:textDirection w:val="btLr"/>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113" w:right="113"/>
              <w:jc w:val="center"/>
              <w:rPr>
                <w:rFonts w:ascii="Arial" w:hAnsi="Arial" w:cs="Arial"/>
              </w:rPr>
            </w:pPr>
            <w:r w:rsidRPr="00077BA7">
              <w:rPr>
                <w:rFonts w:ascii="Arial" w:hAnsi="Arial" w:cs="Arial"/>
              </w:rPr>
              <w:t>Durchführungsphase</w:t>
            </w:r>
          </w:p>
        </w:tc>
        <w:tc>
          <w:tcPr>
            <w:tcW w:w="5905" w:type="dxa"/>
            <w:vAlign w:val="center"/>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4"/>
              </w:rPr>
            </w:pPr>
            <w:r w:rsidRPr="00077BA7">
              <w:rPr>
                <w:rFonts w:ascii="Arial" w:hAnsi="Arial" w:cs="Arial"/>
                <w:bCs/>
                <w:sz w:val="24"/>
              </w:rPr>
              <w:t>Die Arbeit zügig erledigen</w:t>
            </w:r>
          </w:p>
        </w:tc>
        <w:tc>
          <w:tcPr>
            <w:tcW w:w="1715" w:type="dxa"/>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4"/>
              </w:rPr>
            </w:pPr>
          </w:p>
        </w:tc>
      </w:tr>
      <w:tr w:rsidR="00077BA7" w:rsidRPr="00077BA7" w:rsidTr="00077BA7">
        <w:tc>
          <w:tcPr>
            <w:cnfStyle w:val="001000000000" w:firstRow="0" w:lastRow="0" w:firstColumn="1" w:lastColumn="0" w:oddVBand="0" w:evenVBand="0" w:oddHBand="0" w:evenHBand="0" w:firstRowFirstColumn="0" w:firstRowLastColumn="0" w:lastRowFirstColumn="0" w:lastRowLastColumn="0"/>
            <w:tcW w:w="925" w:type="dxa"/>
            <w:vMerge/>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rFonts w:ascii="Arial" w:hAnsi="Arial" w:cs="Arial"/>
                <w:sz w:val="24"/>
              </w:rPr>
            </w:pPr>
          </w:p>
        </w:tc>
        <w:tc>
          <w:tcPr>
            <w:tcW w:w="5905" w:type="dxa"/>
            <w:vAlign w:val="center"/>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rPr>
            </w:pPr>
            <w:r w:rsidRPr="00077BA7">
              <w:rPr>
                <w:rFonts w:ascii="Arial" w:hAnsi="Arial" w:cs="Arial"/>
                <w:bCs/>
                <w:sz w:val="24"/>
              </w:rPr>
              <w:t>Einander helfen und beraten</w:t>
            </w:r>
          </w:p>
        </w:tc>
        <w:tc>
          <w:tcPr>
            <w:tcW w:w="1715" w:type="dxa"/>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rPr>
            </w:pPr>
          </w:p>
        </w:tc>
      </w:tr>
      <w:tr w:rsidR="00077BA7" w:rsidRPr="00077BA7" w:rsidTr="00077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vMerge/>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rFonts w:ascii="Arial" w:hAnsi="Arial" w:cs="Arial"/>
                <w:sz w:val="24"/>
              </w:rPr>
            </w:pPr>
          </w:p>
        </w:tc>
        <w:tc>
          <w:tcPr>
            <w:tcW w:w="5905" w:type="dxa"/>
            <w:vAlign w:val="center"/>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4"/>
              </w:rPr>
            </w:pPr>
            <w:r w:rsidRPr="00077BA7">
              <w:rPr>
                <w:rFonts w:ascii="Arial" w:hAnsi="Arial" w:cs="Arial"/>
                <w:bCs/>
                <w:sz w:val="24"/>
              </w:rPr>
              <w:t>Intensiv an der Sache arbeiten</w:t>
            </w:r>
          </w:p>
        </w:tc>
        <w:tc>
          <w:tcPr>
            <w:tcW w:w="1715" w:type="dxa"/>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4"/>
              </w:rPr>
            </w:pPr>
          </w:p>
        </w:tc>
      </w:tr>
      <w:tr w:rsidR="00077BA7" w:rsidRPr="00077BA7" w:rsidTr="00077BA7">
        <w:tc>
          <w:tcPr>
            <w:cnfStyle w:val="001000000000" w:firstRow="0" w:lastRow="0" w:firstColumn="1" w:lastColumn="0" w:oddVBand="0" w:evenVBand="0" w:oddHBand="0" w:evenHBand="0" w:firstRowFirstColumn="0" w:firstRowLastColumn="0" w:lastRowFirstColumn="0" w:lastRowLastColumn="0"/>
            <w:tcW w:w="925" w:type="dxa"/>
            <w:vMerge/>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rFonts w:ascii="Arial" w:hAnsi="Arial" w:cs="Arial"/>
                <w:sz w:val="24"/>
              </w:rPr>
            </w:pPr>
          </w:p>
        </w:tc>
        <w:tc>
          <w:tcPr>
            <w:tcW w:w="5905" w:type="dxa"/>
            <w:vAlign w:val="center"/>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rPr>
            </w:pPr>
            <w:r w:rsidRPr="00077BA7">
              <w:rPr>
                <w:rFonts w:ascii="Arial" w:hAnsi="Arial" w:cs="Arial"/>
                <w:bCs/>
                <w:sz w:val="24"/>
              </w:rPr>
              <w:t>Gelegentlich den Arbeitsstand überprüfen</w:t>
            </w:r>
          </w:p>
        </w:tc>
        <w:tc>
          <w:tcPr>
            <w:tcW w:w="1715" w:type="dxa"/>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rPr>
            </w:pPr>
          </w:p>
        </w:tc>
      </w:tr>
      <w:tr w:rsidR="00077BA7" w:rsidRPr="00077BA7" w:rsidTr="00077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vMerge/>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rFonts w:ascii="Arial" w:hAnsi="Arial" w:cs="Arial"/>
                <w:sz w:val="24"/>
              </w:rPr>
            </w:pPr>
          </w:p>
        </w:tc>
        <w:tc>
          <w:tcPr>
            <w:tcW w:w="5905" w:type="dxa"/>
            <w:vAlign w:val="center"/>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4"/>
              </w:rPr>
            </w:pPr>
            <w:r w:rsidRPr="00077BA7">
              <w:rPr>
                <w:rFonts w:ascii="Arial" w:hAnsi="Arial" w:cs="Arial"/>
                <w:bCs/>
                <w:sz w:val="24"/>
              </w:rPr>
              <w:t>Rechtzeitig die Präsentation vorbereiten</w:t>
            </w:r>
          </w:p>
        </w:tc>
        <w:tc>
          <w:tcPr>
            <w:tcW w:w="1715" w:type="dxa"/>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4"/>
              </w:rPr>
            </w:pPr>
          </w:p>
        </w:tc>
      </w:tr>
      <w:tr w:rsidR="00077BA7" w:rsidRPr="00077BA7" w:rsidTr="00077BA7">
        <w:tc>
          <w:tcPr>
            <w:cnfStyle w:val="001000000000" w:firstRow="0" w:lastRow="0" w:firstColumn="1" w:lastColumn="0" w:oddVBand="0" w:evenVBand="0" w:oddHBand="0" w:evenHBand="0" w:firstRowFirstColumn="0" w:firstRowLastColumn="0" w:lastRowFirstColumn="0" w:lastRowLastColumn="0"/>
            <w:tcW w:w="925" w:type="dxa"/>
            <w:vMerge w:val="restart"/>
            <w:textDirection w:val="btLr"/>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 w:right="113"/>
              <w:jc w:val="center"/>
              <w:rPr>
                <w:rFonts w:ascii="Arial" w:hAnsi="Arial" w:cs="Arial"/>
              </w:rPr>
            </w:pPr>
            <w:r w:rsidRPr="00077BA7">
              <w:rPr>
                <w:rFonts w:ascii="Arial" w:hAnsi="Arial" w:cs="Arial"/>
              </w:rPr>
              <w:t>Auswertungs-phase</w:t>
            </w:r>
          </w:p>
        </w:tc>
        <w:tc>
          <w:tcPr>
            <w:tcW w:w="5905" w:type="dxa"/>
            <w:vAlign w:val="center"/>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rPr>
            </w:pPr>
            <w:r w:rsidRPr="00077BA7">
              <w:rPr>
                <w:rFonts w:ascii="Arial" w:hAnsi="Arial" w:cs="Arial"/>
                <w:bCs/>
                <w:sz w:val="24"/>
              </w:rPr>
              <w:t>Die Arbeitsergebnisse (kritisch) bewerten</w:t>
            </w:r>
          </w:p>
        </w:tc>
        <w:tc>
          <w:tcPr>
            <w:tcW w:w="1715" w:type="dxa"/>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rPr>
            </w:pPr>
          </w:p>
        </w:tc>
      </w:tr>
      <w:tr w:rsidR="00077BA7" w:rsidRPr="00077BA7" w:rsidTr="00077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vMerge/>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rFonts w:ascii="Arial" w:hAnsi="Arial" w:cs="Arial"/>
                <w:sz w:val="24"/>
              </w:rPr>
            </w:pPr>
          </w:p>
        </w:tc>
        <w:tc>
          <w:tcPr>
            <w:tcW w:w="5905" w:type="dxa"/>
            <w:vAlign w:val="center"/>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4"/>
              </w:rPr>
            </w:pPr>
            <w:r w:rsidRPr="00077BA7">
              <w:rPr>
                <w:rFonts w:ascii="Arial" w:hAnsi="Arial" w:cs="Arial"/>
                <w:bCs/>
                <w:sz w:val="24"/>
              </w:rPr>
              <w:t>Die Zusammenarbeit (kritisch) überdenken</w:t>
            </w:r>
          </w:p>
        </w:tc>
        <w:tc>
          <w:tcPr>
            <w:tcW w:w="1715" w:type="dxa"/>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4"/>
              </w:rPr>
            </w:pPr>
          </w:p>
        </w:tc>
      </w:tr>
      <w:tr w:rsidR="00077BA7" w:rsidRPr="00077BA7" w:rsidTr="00077BA7">
        <w:tc>
          <w:tcPr>
            <w:cnfStyle w:val="001000000000" w:firstRow="0" w:lastRow="0" w:firstColumn="1" w:lastColumn="0" w:oddVBand="0" w:evenVBand="0" w:oddHBand="0" w:evenHBand="0" w:firstRowFirstColumn="0" w:firstRowLastColumn="0" w:lastRowFirstColumn="0" w:lastRowLastColumn="0"/>
            <w:tcW w:w="925" w:type="dxa"/>
            <w:vMerge/>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rFonts w:ascii="Arial" w:hAnsi="Arial" w:cs="Arial"/>
                <w:sz w:val="24"/>
              </w:rPr>
            </w:pPr>
          </w:p>
        </w:tc>
        <w:tc>
          <w:tcPr>
            <w:tcW w:w="5905" w:type="dxa"/>
            <w:vAlign w:val="center"/>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rPr>
            </w:pPr>
            <w:r w:rsidRPr="00077BA7">
              <w:rPr>
                <w:rFonts w:ascii="Arial" w:hAnsi="Arial" w:cs="Arial"/>
                <w:bCs/>
                <w:sz w:val="24"/>
              </w:rPr>
              <w:t>Vorsätze für die nächste Gruppenarbeit fassen</w:t>
            </w:r>
          </w:p>
        </w:tc>
        <w:tc>
          <w:tcPr>
            <w:tcW w:w="1715" w:type="dxa"/>
          </w:tcPr>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rPr>
            </w:pPr>
          </w:p>
        </w:tc>
      </w:tr>
    </w:tbl>
    <w:p w:rsidR="00077BA7" w:rsidRPr="00077BA7" w:rsidRDefault="00077BA7" w:rsidP="00077BA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rFonts w:ascii="Arial" w:hAnsi="Arial" w:cs="Arial"/>
          <w:bCs/>
          <w:sz w:val="20"/>
        </w:rPr>
      </w:pPr>
      <w:r>
        <w:rPr>
          <w:rFonts w:ascii="Arial" w:hAnsi="Arial" w:cs="Arial"/>
          <w:bCs/>
          <w:sz w:val="20"/>
        </w:rPr>
        <w:lastRenderedPageBreak/>
        <w:t>Tabelle n</w:t>
      </w:r>
      <w:r w:rsidRPr="00077BA7">
        <w:rPr>
          <w:rFonts w:ascii="Arial" w:hAnsi="Arial" w:cs="Arial"/>
          <w:bCs/>
          <w:sz w:val="20"/>
        </w:rPr>
        <w:t xml:space="preserve">ach: Klippert, H. (2008): </w:t>
      </w:r>
      <w:r w:rsidRPr="00077BA7">
        <w:rPr>
          <w:rFonts w:ascii="Arial" w:hAnsi="Arial" w:cs="Arial"/>
          <w:bCs/>
          <w:i/>
          <w:sz w:val="20"/>
        </w:rPr>
        <w:t>Teamentwicklung im Klassenraum</w:t>
      </w:r>
      <w:r w:rsidRPr="00077BA7">
        <w:rPr>
          <w:rFonts w:ascii="Arial" w:hAnsi="Arial" w:cs="Arial"/>
          <w:bCs/>
          <w:sz w:val="20"/>
        </w:rPr>
        <w:t>. Weinheim/Basel: Beltz Verlag, S. 56</w:t>
      </w:r>
    </w:p>
    <w:p w:rsidR="00077BA7" w:rsidRDefault="00077BA7" w:rsidP="00077BA7">
      <w:pPr>
        <w:pStyle w:val="Flietext"/>
      </w:pPr>
      <w:r>
        <w:t xml:space="preserve">Ähnliche Checklisten zu Rollen und Arbeitsschritten bei der Gruppenarbeit finden Sie auf den Seiten der </w:t>
      </w:r>
      <w:hyperlink r:id="rId8" w:history="1">
        <w:r w:rsidRPr="00077BA7">
          <w:rPr>
            <w:rStyle w:val="Hyperlink"/>
            <w:bCs/>
          </w:rPr>
          <w:t>Landesakademie für Fortbildung und Personalentwicklung an Schulen</w:t>
        </w:r>
      </w:hyperlink>
      <w:r>
        <w:t>.</w:t>
      </w:r>
    </w:p>
    <w:p w:rsidR="00077BA7" w:rsidRPr="00077BA7" w:rsidRDefault="00077BA7" w:rsidP="00077BA7">
      <w:pPr>
        <w:pStyle w:val="Flietext"/>
      </w:pPr>
    </w:p>
    <w:p w:rsidR="00077BA7" w:rsidRPr="00077BA7" w:rsidRDefault="00077BA7" w:rsidP="00077BA7">
      <w:pPr>
        <w:pStyle w:val="Flietext"/>
        <w:rPr>
          <w:i/>
          <w:lang w:val="en-US"/>
        </w:rPr>
      </w:pPr>
      <w:r w:rsidRPr="00077BA7">
        <w:rPr>
          <w:i/>
          <w:lang w:val="en-US"/>
        </w:rPr>
        <w:t xml:space="preserve">CC BY SA 3.0 by </w:t>
      </w:r>
      <w:r w:rsidRPr="00077BA7">
        <w:rPr>
          <w:b/>
          <w:i/>
          <w:lang w:val="en-US"/>
        </w:rPr>
        <w:t>Christoph Eckhardt</w:t>
      </w:r>
      <w:r w:rsidRPr="00077BA7">
        <w:rPr>
          <w:i/>
          <w:lang w:val="en-US"/>
        </w:rPr>
        <w:t xml:space="preserve"> für wb-web</w:t>
      </w:r>
    </w:p>
    <w:p w:rsidR="000A44F1" w:rsidRPr="00077BA7" w:rsidRDefault="000A44F1" w:rsidP="00077BA7">
      <w:pPr>
        <w:pStyle w:val="Flietext"/>
        <w:rPr>
          <w:lang w:val="en-US"/>
        </w:rPr>
      </w:pPr>
      <w:bookmarkStart w:id="0" w:name="_GoBack"/>
      <w:bookmarkEnd w:id="0"/>
    </w:p>
    <w:sectPr w:rsidR="000A44F1" w:rsidRPr="00077BA7" w:rsidSect="00FD3A72">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BA7" w:rsidRDefault="00077BA7" w:rsidP="00014AE4">
      <w:pPr>
        <w:spacing w:after="0" w:line="240" w:lineRule="auto"/>
      </w:pPr>
      <w:r>
        <w:separator/>
      </w:r>
    </w:p>
  </w:endnote>
  <w:endnote w:type="continuationSeparator" w:id="0">
    <w:p w:rsidR="00077BA7" w:rsidRDefault="00077BA7"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BA7" w:rsidRDefault="00077BA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BA7" w:rsidRDefault="00077BA7"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077BA7" w:rsidRDefault="00077BA7" w:rsidP="00DB4FF9">
    <w:pPr>
      <w:autoSpaceDE w:val="0"/>
      <w:autoSpaceDN w:val="0"/>
      <w:adjustRightInd w:val="0"/>
      <w:spacing w:after="0" w:line="240" w:lineRule="auto"/>
      <w:rPr>
        <w:rFonts w:ascii="DINPro" w:hAnsi="DINPro" w:cs="DINPro"/>
        <w:color w:val="333333"/>
        <w:sz w:val="16"/>
        <w:szCs w:val="16"/>
      </w:rPr>
    </w:pPr>
  </w:p>
  <w:p w:rsidR="00077BA7" w:rsidRDefault="00077BA7" w:rsidP="00DB4FF9">
    <w:pPr>
      <w:autoSpaceDE w:val="0"/>
      <w:autoSpaceDN w:val="0"/>
      <w:adjustRightInd w:val="0"/>
      <w:spacing w:after="0" w:line="240" w:lineRule="auto"/>
      <w:rPr>
        <w:rFonts w:ascii="DINPro" w:hAnsi="DINPro" w:cs="DINPro"/>
        <w:color w:val="333333"/>
        <w:sz w:val="16"/>
        <w:szCs w:val="16"/>
      </w:rPr>
    </w:pPr>
  </w:p>
  <w:p w:rsidR="00077BA7" w:rsidRPr="00DB4FF9" w:rsidRDefault="00077BA7"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BA7" w:rsidRDefault="00077BA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BA7" w:rsidRDefault="00077BA7" w:rsidP="00014AE4">
      <w:pPr>
        <w:spacing w:after="0" w:line="240" w:lineRule="auto"/>
      </w:pPr>
      <w:r>
        <w:separator/>
      </w:r>
    </w:p>
  </w:footnote>
  <w:footnote w:type="continuationSeparator" w:id="0">
    <w:p w:rsidR="00077BA7" w:rsidRDefault="00077BA7"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BA7" w:rsidRDefault="00077BA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BA7" w:rsidRDefault="00077BA7">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077BA7" w:rsidRPr="00AC2223" w:rsidRDefault="00077BA7" w:rsidP="00C93D1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077BA7" w:rsidRPr="00AC2223" w:rsidRDefault="00077BA7"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BA7" w:rsidRDefault="00077BA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77BA7"/>
    <w:rsid w:val="000A44F1"/>
    <w:rsid w:val="000C6BAB"/>
    <w:rsid w:val="000E4BEB"/>
    <w:rsid w:val="000E5A0E"/>
    <w:rsid w:val="0017476E"/>
    <w:rsid w:val="00206FAA"/>
    <w:rsid w:val="0022296F"/>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17A67"/>
    <w:rsid w:val="00DB4FF9"/>
    <w:rsid w:val="00E056E0"/>
    <w:rsid w:val="00E53294"/>
    <w:rsid w:val="00E5546C"/>
    <w:rsid w:val="00E678F7"/>
    <w:rsid w:val="00E84DD0"/>
    <w:rsid w:val="00ED0DBD"/>
    <w:rsid w:val="00ED65AA"/>
    <w:rsid w:val="00EE3EE3"/>
    <w:rsid w:val="00F822AC"/>
    <w:rsid w:val="00FD3A72"/>
    <w:rsid w:val="00FD4313"/>
    <w:rsid w:val="00FD74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table" w:styleId="HelleListe-Akzent1">
    <w:name w:val="Light List Accent 1"/>
    <w:basedOn w:val="NormaleTabelle"/>
    <w:uiPriority w:val="61"/>
    <w:rsid w:val="00077B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Kommentarzeichen">
    <w:name w:val="annotation reference"/>
    <w:basedOn w:val="Absatz-Standardschriftart"/>
    <w:uiPriority w:val="99"/>
    <w:semiHidden/>
    <w:unhideWhenUsed/>
    <w:rsid w:val="00077BA7"/>
    <w:rPr>
      <w:sz w:val="16"/>
      <w:szCs w:val="16"/>
    </w:rPr>
  </w:style>
  <w:style w:type="paragraph" w:styleId="Kommentartext">
    <w:name w:val="annotation text"/>
    <w:basedOn w:val="Standard"/>
    <w:link w:val="KommentartextZchn"/>
    <w:uiPriority w:val="99"/>
    <w:unhideWhenUsed/>
    <w:rsid w:val="00077BA7"/>
    <w:pPr>
      <w:spacing w:line="240" w:lineRule="auto"/>
    </w:pPr>
    <w:rPr>
      <w:sz w:val="20"/>
      <w:szCs w:val="20"/>
    </w:rPr>
  </w:style>
  <w:style w:type="character" w:customStyle="1" w:styleId="KommentartextZchn">
    <w:name w:val="Kommentartext Zchn"/>
    <w:basedOn w:val="Absatz-Standardschriftart"/>
    <w:link w:val="Kommentartext"/>
    <w:uiPriority w:val="99"/>
    <w:rsid w:val="00077BA7"/>
    <w:rPr>
      <w:rFonts w:ascii="Calibri" w:eastAsia="Calibri" w:hAnsi="Calibri" w:cs="Calibri"/>
      <w:color w:val="000000"/>
      <w:sz w:val="20"/>
      <w:szCs w:val="2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hrerfortbildung-bw.de/faecher/englisch/bs/2bfs/man/02_gruppenarbeit.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01DA2-B39E-415B-B6E4-2C1A5641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89800E6A</Template>
  <TotalTime>0</TotalTime>
  <Pages>2</Pages>
  <Words>209</Words>
  <Characters>1320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2</cp:revision>
  <cp:lastPrinted>2015-10-16T10:30:00Z</cp:lastPrinted>
  <dcterms:created xsi:type="dcterms:W3CDTF">2016-05-09T09:09:00Z</dcterms:created>
  <dcterms:modified xsi:type="dcterms:W3CDTF">2016-05-09T09:09:00Z</dcterms:modified>
</cp:coreProperties>
</file>