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55" w:rsidRPr="00B93D55" w:rsidRDefault="00B93D55" w:rsidP="00B93D5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40" w:lineRule="auto"/>
        <w:outlineLvl w:val="2"/>
        <w:rPr>
          <w:rFonts w:ascii="Arial" w:eastAsia="Times New Roman" w:hAnsi="Arial" w:cs="Arial"/>
          <w:b/>
          <w:bCs/>
          <w:smallCaps/>
          <w:color w:val="333333"/>
          <w:sz w:val="20"/>
          <w:szCs w:val="20"/>
          <w:bdr w:val="none" w:sz="0" w:space="0" w:color="auto"/>
        </w:rPr>
      </w:pPr>
      <w:r w:rsidRPr="00B93D55">
        <w:rPr>
          <w:rFonts w:ascii="Arial" w:eastAsia="Times New Roman" w:hAnsi="Arial" w:cs="Arial"/>
          <w:b/>
          <w:bCs/>
          <w:smallCaps/>
          <w:color w:val="333333"/>
          <w:sz w:val="20"/>
          <w:szCs w:val="20"/>
          <w:bdr w:val="none" w:sz="0" w:space="0" w:color="auto"/>
        </w:rPr>
        <w:t xml:space="preserve">Checkliste </w:t>
      </w:r>
    </w:p>
    <w:p w:rsidR="00B93D55" w:rsidRPr="00B93D55" w:rsidRDefault="00B93D55" w:rsidP="00B93D5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  <w:r w:rsidRPr="00B93D55">
        <w:rPr>
          <w:rFonts w:ascii="Arial" w:eastAsia="Times New Roman" w:hAnsi="Arial" w:cs="Arial"/>
          <w:b/>
          <w:bCs/>
          <w:color w:val="333333"/>
          <w:sz w:val="32"/>
          <w:szCs w:val="32"/>
        </w:rPr>
        <w:t xml:space="preserve">Strategie für ein Gespräch mit schwierigen Teilnehmenden </w:t>
      </w:r>
    </w:p>
    <w:p w:rsidR="00B93D55" w:rsidRPr="00B93D55" w:rsidRDefault="00B93D55" w:rsidP="00B93D55">
      <w:pPr>
        <w:rPr>
          <w:rFonts w:ascii="Arial" w:hAnsi="Arial" w:cs="Arial"/>
          <w:sz w:val="24"/>
        </w:rPr>
      </w:pPr>
      <w:r w:rsidRPr="00B93D5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F19483" wp14:editId="03DB3398">
                <wp:simplePos x="0" y="0"/>
                <wp:positionH relativeFrom="margin">
                  <wp:align>left</wp:align>
                </wp:positionH>
                <wp:positionV relativeFrom="paragraph">
                  <wp:posOffset>1590675</wp:posOffset>
                </wp:positionV>
                <wp:extent cx="5748655" cy="4858385"/>
                <wp:effectExtent l="0" t="0" r="23495" b="1841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485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D55" w:rsidRPr="00E54B73" w:rsidRDefault="00B93D55" w:rsidP="00B93D55">
                            <w:pPr>
                              <w:pStyle w:val="Zwischenberschrift"/>
                            </w:pPr>
                            <w:r w:rsidRPr="00E54B73">
                              <w:t xml:space="preserve">Schritt 1 – Bestimmen Sie Ihr Gesprächsziel </w:t>
                            </w:r>
                            <w:r w:rsidRPr="00E54B73">
                              <w:rPr>
                                <w:b w:val="0"/>
                              </w:rPr>
                              <w:t>(Sache)</w:t>
                            </w:r>
                          </w:p>
                          <w:p w:rsidR="00B93D55" w:rsidRPr="00E54B73" w:rsidRDefault="00B93D55" w:rsidP="00B93D55">
                            <w:pPr>
                              <w:pStyle w:val="Flietext"/>
                              <w:numPr>
                                <w:ilvl w:val="0"/>
                                <w:numId w:val="4"/>
                              </w:numPr>
                            </w:pPr>
                            <w:r w:rsidRPr="00E54B73">
                              <w:t>Ist der Sachverhalt klar geworden?</w:t>
                            </w:r>
                          </w:p>
                          <w:p w:rsidR="006D5308" w:rsidRPr="00E54B73" w:rsidRDefault="00B93D55" w:rsidP="006D5308">
                            <w:pPr>
                              <w:pStyle w:val="Flietext"/>
                              <w:numPr>
                                <w:ilvl w:val="0"/>
                                <w:numId w:val="4"/>
                              </w:numPr>
                            </w:pPr>
                            <w:r w:rsidRPr="00E54B73">
                              <w:t>Ist Ihr Anliegen begründet?</w:t>
                            </w:r>
                          </w:p>
                          <w:p w:rsidR="00B93D55" w:rsidRPr="00E54B73" w:rsidRDefault="00B93D55" w:rsidP="006D5308">
                            <w:pPr>
                              <w:pStyle w:val="Flietext"/>
                              <w:spacing w:before="240"/>
                            </w:pPr>
                            <w:r w:rsidRPr="00E54B73">
                              <w:rPr>
                                <w:rStyle w:val="ZwischenberschriftZchn"/>
                              </w:rPr>
                              <w:t>Schritt 2 – Legen Sie unverzichtbare Mindestanforderungen fest</w:t>
                            </w:r>
                            <w:r w:rsidRPr="00E54B73">
                              <w:t xml:space="preserve"> (Appell)</w:t>
                            </w:r>
                          </w:p>
                          <w:p w:rsidR="00B93D55" w:rsidRPr="00E54B73" w:rsidRDefault="00B93D55" w:rsidP="00B93D55">
                            <w:pPr>
                              <w:pStyle w:val="Flietext"/>
                              <w:numPr>
                                <w:ilvl w:val="0"/>
                                <w:numId w:val="4"/>
                              </w:numPr>
                            </w:pPr>
                            <w:r w:rsidRPr="00E54B73">
                              <w:t>Haben Sie Ihre Wünsche/Forderungen deutlich gemacht?</w:t>
                            </w:r>
                          </w:p>
                          <w:p w:rsidR="00B93D55" w:rsidRPr="00E54B73" w:rsidRDefault="00B93D55" w:rsidP="006D5308">
                            <w:pPr>
                              <w:pStyle w:val="Flietext"/>
                              <w:spacing w:before="240"/>
                            </w:pPr>
                            <w:r w:rsidRPr="00E54B73">
                              <w:rPr>
                                <w:rStyle w:val="ZwischenberschriftZchn"/>
                              </w:rPr>
                              <w:t>Schritt 3 – Erforschen Sie die Situation des Gegenübers</w:t>
                            </w:r>
                            <w:r w:rsidRPr="00E54B73">
                              <w:t xml:space="preserve"> (Selbstkundgabe)</w:t>
                            </w:r>
                          </w:p>
                          <w:p w:rsidR="00B93D55" w:rsidRPr="00E54B73" w:rsidRDefault="00B93D55" w:rsidP="006D5308">
                            <w:pPr>
                              <w:pStyle w:val="Flietext"/>
                              <w:spacing w:before="240"/>
                            </w:pPr>
                            <w:r w:rsidRPr="00E54B73">
                              <w:rPr>
                                <w:rStyle w:val="ZwischenberschriftZchn"/>
                              </w:rPr>
                              <w:t>Schritt 4 – Machen Sie die Grenzen ihrer Kompromissbereitschaft deutlich</w:t>
                            </w:r>
                            <w:r w:rsidRPr="00E54B73">
                              <w:t xml:space="preserve"> (eigene Selbstkundgabe und Appellseite)</w:t>
                            </w:r>
                          </w:p>
                          <w:p w:rsidR="00B93D55" w:rsidRPr="00E54B73" w:rsidRDefault="00B93D55" w:rsidP="00B93D55">
                            <w:pPr>
                              <w:pStyle w:val="Flietext"/>
                              <w:numPr>
                                <w:ilvl w:val="0"/>
                                <w:numId w:val="4"/>
                              </w:numPr>
                            </w:pPr>
                            <w:r w:rsidRPr="00E54B73">
                              <w:t>Nutzen Sie Ich-Aussagen, Bleiben Sie</w:t>
                            </w:r>
                            <w:r w:rsidR="0024063F">
                              <w:t xml:space="preserve"> entschieden im Tonfall und rel</w:t>
                            </w:r>
                            <w:r w:rsidRPr="00E54B73">
                              <w:t>ativieren Sie Ihre Aussagen nicht.</w:t>
                            </w:r>
                          </w:p>
                          <w:p w:rsidR="00B93D55" w:rsidRPr="00E54B73" w:rsidRDefault="00B93D55" w:rsidP="00B93D55">
                            <w:pPr>
                              <w:pStyle w:val="Flietext"/>
                            </w:pPr>
                            <w:r w:rsidRPr="00E54B73">
                              <w:rPr>
                                <w:rStyle w:val="ZwischenberschriftZchn"/>
                              </w:rPr>
                              <w:t>Schritt 5 – Bauen Sie Brücken, statt Gräben aufzureißen</w:t>
                            </w:r>
                            <w:r w:rsidRPr="00E54B73">
                              <w:t xml:space="preserve"> (Sach- und Beziehungsseite)</w:t>
                            </w:r>
                          </w:p>
                          <w:p w:rsidR="00B93D55" w:rsidRPr="00E54B73" w:rsidRDefault="00B93D55" w:rsidP="00B93D55">
                            <w:pPr>
                              <w:pStyle w:val="Flietext"/>
                              <w:numPr>
                                <w:ilvl w:val="0"/>
                                <w:numId w:val="4"/>
                              </w:numPr>
                            </w:pPr>
                            <w:r w:rsidRPr="00E54B73">
                              <w:t>Unterstellen Sie positive Absichten – jedenfalls keine negativen. Stellen Sie auch das gemeinsame Ziel in den Mittelpunkt.</w:t>
                            </w:r>
                          </w:p>
                          <w:p w:rsidR="00B93D55" w:rsidRPr="00E54B73" w:rsidRDefault="00B93D55" w:rsidP="00B93D55">
                            <w:pPr>
                              <w:pStyle w:val="Flietext"/>
                            </w:pPr>
                            <w:r w:rsidRPr="00E54B73">
                              <w:rPr>
                                <w:rStyle w:val="ZwischenberschriftZchn"/>
                              </w:rPr>
                              <w:t>Schritt 6 – Stehen Sie als Person entschieden zu Ihren Bedürfnissen</w:t>
                            </w:r>
                            <w:r w:rsidRPr="00E54B73">
                              <w:t xml:space="preserve"> (Selbstkundgabe- und Beziehungsseite)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1948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25.25pt;width:452.65pt;height:382.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">
                <v:textbox>
                  <w:txbxContent>
                    <w:p w:rsidR="00B93D55" w:rsidRPr="00E54B73" w:rsidRDefault="00B93D55" w:rsidP="00B93D55">
                      <w:pPr>
                        <w:pStyle w:val="Zwischenberschrift"/>
                      </w:pPr>
                      <w:r w:rsidRPr="00E54B73">
                        <w:t xml:space="preserve">Schritt 1 – Bestimmen Sie Ihr Gesprächsziel </w:t>
                      </w:r>
                      <w:r w:rsidRPr="00E54B73">
                        <w:rPr>
                          <w:b w:val="0"/>
                        </w:rPr>
                        <w:t>(Sache)</w:t>
                      </w:r>
                    </w:p>
                    <w:p w:rsidR="00B93D55" w:rsidRPr="00E54B73" w:rsidRDefault="00B93D55" w:rsidP="00B93D55">
                      <w:pPr>
                        <w:pStyle w:val="Flietext"/>
                        <w:numPr>
                          <w:ilvl w:val="0"/>
                          <w:numId w:val="4"/>
                        </w:numPr>
                      </w:pPr>
                      <w:r w:rsidRPr="00E54B73">
                        <w:t>Ist der Sachverhalt klar geworden?</w:t>
                      </w:r>
                    </w:p>
                    <w:p w:rsidR="006D5308" w:rsidRPr="00E54B73" w:rsidRDefault="00B93D55" w:rsidP="006D5308">
                      <w:pPr>
                        <w:pStyle w:val="Flietext"/>
                        <w:numPr>
                          <w:ilvl w:val="0"/>
                          <w:numId w:val="4"/>
                        </w:numPr>
                      </w:pPr>
                      <w:r w:rsidRPr="00E54B73">
                        <w:t>Ist Ihr Anliegen begründet?</w:t>
                      </w:r>
                    </w:p>
                    <w:p w:rsidR="00B93D55" w:rsidRPr="00E54B73" w:rsidRDefault="00B93D55" w:rsidP="006D5308">
                      <w:pPr>
                        <w:pStyle w:val="Flietext"/>
                        <w:spacing w:before="240"/>
                      </w:pPr>
                      <w:r w:rsidRPr="00E54B73">
                        <w:rPr>
                          <w:rStyle w:val="ZwischenberschriftZchn"/>
                        </w:rPr>
                        <w:t>Schritt 2 – Legen Sie unverzichtbare Mindestanforderungen fest</w:t>
                      </w:r>
                      <w:r w:rsidRPr="00E54B73">
                        <w:t xml:space="preserve"> (Appell)</w:t>
                      </w:r>
                    </w:p>
                    <w:p w:rsidR="00B93D55" w:rsidRPr="00E54B73" w:rsidRDefault="00B93D55" w:rsidP="00B93D55">
                      <w:pPr>
                        <w:pStyle w:val="Flietext"/>
                        <w:numPr>
                          <w:ilvl w:val="0"/>
                          <w:numId w:val="4"/>
                        </w:numPr>
                      </w:pPr>
                      <w:r w:rsidRPr="00E54B73">
                        <w:t>Haben Sie Ihre Wünsche/Forderungen deutlich gemacht?</w:t>
                      </w:r>
                    </w:p>
                    <w:p w:rsidR="00B93D55" w:rsidRPr="00E54B73" w:rsidRDefault="00B93D55" w:rsidP="006D5308">
                      <w:pPr>
                        <w:pStyle w:val="Flietext"/>
                        <w:spacing w:before="240"/>
                      </w:pPr>
                      <w:r w:rsidRPr="00E54B73">
                        <w:rPr>
                          <w:rStyle w:val="ZwischenberschriftZchn"/>
                        </w:rPr>
                        <w:t>Schritt 3 – Erforschen Sie die Situation des Gegenübers</w:t>
                      </w:r>
                      <w:r w:rsidRPr="00E54B73">
                        <w:t xml:space="preserve"> (Selbstkundgabe)</w:t>
                      </w:r>
                    </w:p>
                    <w:p w:rsidR="00B93D55" w:rsidRPr="00E54B73" w:rsidRDefault="00B93D55" w:rsidP="006D5308">
                      <w:pPr>
                        <w:pStyle w:val="Flietext"/>
                        <w:spacing w:before="240"/>
                      </w:pPr>
                      <w:r w:rsidRPr="00E54B73">
                        <w:rPr>
                          <w:rStyle w:val="ZwischenberschriftZchn"/>
                        </w:rPr>
                        <w:t>Schritt 4 – Machen Sie die Grenzen ihrer Kompromissbereitschaft deutlich</w:t>
                      </w:r>
                      <w:r w:rsidRPr="00E54B73">
                        <w:t xml:space="preserve"> (eigene Selbstkundgabe und Appellseite)</w:t>
                      </w:r>
                    </w:p>
                    <w:p w:rsidR="00B93D55" w:rsidRPr="00E54B73" w:rsidRDefault="00B93D55" w:rsidP="00B93D55">
                      <w:pPr>
                        <w:pStyle w:val="Flietext"/>
                        <w:numPr>
                          <w:ilvl w:val="0"/>
                          <w:numId w:val="4"/>
                        </w:numPr>
                      </w:pPr>
                      <w:r w:rsidRPr="00E54B73">
                        <w:t>Nutzen Sie Ich-Aussagen, Bleiben Sie</w:t>
                      </w:r>
                      <w:r w:rsidR="0024063F">
                        <w:t xml:space="preserve"> entschieden im Tonfall und rel</w:t>
                      </w:r>
                      <w:r w:rsidRPr="00E54B73">
                        <w:t>ativieren Sie Ihre Aussagen nicht.</w:t>
                      </w:r>
                    </w:p>
                    <w:p w:rsidR="00B93D55" w:rsidRPr="00E54B73" w:rsidRDefault="00B93D55" w:rsidP="00B93D55">
                      <w:pPr>
                        <w:pStyle w:val="Flietext"/>
                      </w:pPr>
                      <w:r w:rsidRPr="00E54B73">
                        <w:rPr>
                          <w:rStyle w:val="ZwischenberschriftZchn"/>
                        </w:rPr>
                        <w:t>Schritt 5 – Bauen Sie Brücken, statt Gräben aufzureißen</w:t>
                      </w:r>
                      <w:r w:rsidRPr="00E54B73">
                        <w:t xml:space="preserve"> (Sach- und Beziehungsseite)</w:t>
                      </w:r>
                    </w:p>
                    <w:p w:rsidR="00B93D55" w:rsidRPr="00E54B73" w:rsidRDefault="00B93D55" w:rsidP="00B93D55">
                      <w:pPr>
                        <w:pStyle w:val="Flietext"/>
                        <w:numPr>
                          <w:ilvl w:val="0"/>
                          <w:numId w:val="4"/>
                        </w:numPr>
                      </w:pPr>
                      <w:r w:rsidRPr="00E54B73">
                        <w:t>Unterstellen Sie positive Absichten – jedenfalls keine negativen. Stellen Sie auch das gemeinsame Ziel in den Mittelpunkt.</w:t>
                      </w:r>
                    </w:p>
                    <w:p w:rsidR="00B93D55" w:rsidRPr="00E54B73" w:rsidRDefault="00B93D55" w:rsidP="00B93D55">
                      <w:pPr>
                        <w:pStyle w:val="Flietext"/>
                      </w:pPr>
                      <w:r w:rsidRPr="00E54B73">
                        <w:rPr>
                          <w:rStyle w:val="ZwischenberschriftZchn"/>
                        </w:rPr>
                        <w:t>Schritt 6 – Stehen Sie als Person entschieden zu Ihren Bedürfnissen</w:t>
                      </w:r>
                      <w:r w:rsidRPr="00E54B73">
                        <w:t xml:space="preserve"> (Selbstkundgabe- und Beziehungsseite)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93D55">
        <w:rPr>
          <w:rFonts w:ascii="Arial" w:hAnsi="Arial" w:cs="Arial"/>
          <w:sz w:val="24"/>
        </w:rPr>
        <w:t xml:space="preserve">Die „10 Tipps zum Umgang mit schwierigen Teilnehmenden“ sucht jeder Lehrende vergeblich. Schon die Etikettierung als „schwieriger Teilnehmender“ ist würdig, hinterfragt zu werden. So kritisch man den Begriff </w:t>
      </w:r>
      <w:r w:rsidR="006D5308">
        <w:rPr>
          <w:rFonts w:ascii="Arial" w:hAnsi="Arial" w:cs="Arial"/>
          <w:sz w:val="24"/>
        </w:rPr>
        <w:t xml:space="preserve">auch </w:t>
      </w:r>
      <w:r w:rsidRPr="00B93D55">
        <w:rPr>
          <w:rFonts w:ascii="Arial" w:hAnsi="Arial" w:cs="Arial"/>
          <w:sz w:val="24"/>
        </w:rPr>
        <w:t xml:space="preserve">sieht, </w:t>
      </w:r>
      <w:r w:rsidR="0024063F">
        <w:rPr>
          <w:rFonts w:ascii="Arial" w:hAnsi="Arial" w:cs="Arial"/>
          <w:sz w:val="24"/>
        </w:rPr>
        <w:t>ist</w:t>
      </w:r>
      <w:r w:rsidR="006D5308">
        <w:rPr>
          <w:rFonts w:ascii="Arial" w:hAnsi="Arial" w:cs="Arial"/>
          <w:sz w:val="24"/>
        </w:rPr>
        <w:t xml:space="preserve"> er zumindest</w:t>
      </w:r>
      <w:r w:rsidR="0024063F">
        <w:rPr>
          <w:rFonts w:ascii="Arial" w:hAnsi="Arial" w:cs="Arial"/>
          <w:sz w:val="24"/>
        </w:rPr>
        <w:t xml:space="preserve"> allgemein verständlich. </w:t>
      </w:r>
      <w:r w:rsidRPr="00B93D55">
        <w:rPr>
          <w:rFonts w:ascii="Arial" w:hAnsi="Arial" w:cs="Arial"/>
          <w:sz w:val="24"/>
        </w:rPr>
        <w:t xml:space="preserve">Auf der Basis der Idee der vier Ebenen – Sachebene, Appellebene, Beziehungsebene und Selbstkundgabe – bietet diese Checkliste </w:t>
      </w:r>
      <w:r w:rsidR="006D5308">
        <w:rPr>
          <w:rFonts w:ascii="Arial" w:hAnsi="Arial" w:cs="Arial"/>
          <w:sz w:val="24"/>
        </w:rPr>
        <w:t>sechs Aspekte, die die Strategie für ein Gespräch mit schwierigen Teilnehmenden, bestimmen.</w:t>
      </w:r>
    </w:p>
    <w:p w:rsidR="00B93D55" w:rsidRPr="00B93D55" w:rsidRDefault="00B93D55" w:rsidP="006D5308">
      <w:pPr>
        <w:pStyle w:val="Quelle"/>
        <w:rPr>
          <w:bdr w:val="none" w:sz="0" w:space="0" w:color="auto"/>
        </w:rPr>
      </w:pPr>
      <w:r w:rsidRPr="00B93D55">
        <w:rPr>
          <w:bdr w:val="none" w:sz="0" w:space="0" w:color="auto"/>
        </w:rPr>
        <w:t xml:space="preserve">Quelle: </w:t>
      </w:r>
      <w:proofErr w:type="spellStart"/>
      <w:r w:rsidRPr="00B93D55">
        <w:rPr>
          <w:bdr w:val="none" w:sz="0" w:space="0" w:color="auto"/>
        </w:rPr>
        <w:t>Szepansky</w:t>
      </w:r>
      <w:proofErr w:type="spellEnd"/>
      <w:r w:rsidRPr="00B93D55">
        <w:rPr>
          <w:bdr w:val="none" w:sz="0" w:space="0" w:color="auto"/>
        </w:rPr>
        <w:t xml:space="preserve">, Wolf-Peter (2010). </w:t>
      </w:r>
      <w:r w:rsidRPr="00B93D55">
        <w:rPr>
          <w:i/>
          <w:bdr w:val="none" w:sz="0" w:space="0" w:color="auto"/>
        </w:rPr>
        <w:t>Souverän Seminare leiten</w:t>
      </w:r>
      <w:r w:rsidRPr="00B93D55">
        <w:rPr>
          <w:bdr w:val="none" w:sz="0" w:space="0" w:color="auto"/>
        </w:rPr>
        <w:t xml:space="preserve">. Bielefeld: </w:t>
      </w:r>
      <w:r w:rsidR="006D5308">
        <w:rPr>
          <w:bdr w:val="none" w:sz="0" w:space="0" w:color="auto"/>
        </w:rPr>
        <w:t xml:space="preserve">W. </w:t>
      </w:r>
      <w:r w:rsidRPr="00B93D55">
        <w:rPr>
          <w:bdr w:val="none" w:sz="0" w:space="0" w:color="auto"/>
        </w:rPr>
        <w:t>Bertelsmann.</w:t>
      </w:r>
    </w:p>
    <w:p w:rsidR="000A44F1" w:rsidRPr="006027BA" w:rsidRDefault="000A44F1" w:rsidP="006027BA"/>
    <w:sectPr w:rsidR="000A44F1" w:rsidRPr="006027BA" w:rsidSect="00FD3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48F" w:rsidRDefault="0061648F" w:rsidP="00014AE4">
      <w:pPr>
        <w:spacing w:after="0" w:line="240" w:lineRule="auto"/>
      </w:pPr>
      <w:r>
        <w:separator/>
      </w:r>
    </w:p>
  </w:endnote>
  <w:endnote w:type="continuationSeparator" w:id="0">
    <w:p w:rsidR="0061648F" w:rsidRDefault="0061648F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16F" w:rsidRDefault="0026316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8F" w:rsidRDefault="005C0361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29A41AE5" wp14:editId="17A88D60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648F" w:rsidRDefault="0061648F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61648F" w:rsidRDefault="0061648F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61648F" w:rsidRPr="00DB4FF9" w:rsidRDefault="0061648F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 w:rsidR="005C0361">
      <w:rPr>
        <w:rFonts w:ascii="Arial" w:hAnsi="Arial" w:cs="Arial"/>
        <w:color w:val="333333"/>
        <w:sz w:val="16"/>
        <w:szCs w:val="16"/>
      </w:rPr>
      <w:t>e-</w:t>
    </w:r>
    <w:proofErr w:type="spellStart"/>
    <w:r w:rsidR="005C0361">
      <w:rPr>
        <w:rFonts w:ascii="Arial" w:hAnsi="Arial" w:cs="Arial"/>
        <w:color w:val="333333"/>
        <w:sz w:val="16"/>
        <w:szCs w:val="16"/>
      </w:rPr>
      <w:t>Commons</w:t>
    </w:r>
    <w:proofErr w:type="spellEnd"/>
    <w:r w:rsidR="005C0361">
      <w:rPr>
        <w:rFonts w:ascii="Arial" w:hAnsi="Arial" w:cs="Arial"/>
        <w:color w:val="333333"/>
        <w:sz w:val="16"/>
        <w:szCs w:val="16"/>
      </w:rPr>
      <w:t xml:space="preserve">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bookmarkStart w:id="0" w:name="_GoBack"/>
    <w:bookmarkEnd w:id="0"/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="0026316F" w:rsidRPr="0026316F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16F" w:rsidRDefault="0026316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48F" w:rsidRDefault="0061648F" w:rsidP="00014AE4">
      <w:pPr>
        <w:spacing w:after="0" w:line="240" w:lineRule="auto"/>
      </w:pPr>
      <w:r>
        <w:separator/>
      </w:r>
    </w:p>
  </w:footnote>
  <w:footnote w:type="continuationSeparator" w:id="0">
    <w:p w:rsidR="0061648F" w:rsidRDefault="0061648F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16F" w:rsidRDefault="0026316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8F" w:rsidRDefault="00B70DA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0BA26F61" wp14:editId="7197982E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DB91C5" wp14:editId="2C74110D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648F" w:rsidRPr="00AC2223" w:rsidRDefault="001B7392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26316F" w:rsidRPr="0026316F">
                              <w:rPr>
                                <w:rStyle w:val="Hyperlink"/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5pt;margin-top:17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61648F" w:rsidRPr="00AC2223" w:rsidRDefault="0026316F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3" w:history="1">
                      <w:r w:rsidRPr="0026316F">
                        <w:rPr>
                          <w:rStyle w:val="Hyperlink"/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16F" w:rsidRDefault="0026316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820F0"/>
    <w:multiLevelType w:val="hybridMultilevel"/>
    <w:tmpl w:val="8F10C7D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A44F1"/>
    <w:rsid w:val="000C6BAB"/>
    <w:rsid w:val="000E4BEB"/>
    <w:rsid w:val="000E5A0E"/>
    <w:rsid w:val="0017476E"/>
    <w:rsid w:val="001B7392"/>
    <w:rsid w:val="00206FAA"/>
    <w:rsid w:val="0022296F"/>
    <w:rsid w:val="0024063F"/>
    <w:rsid w:val="0026316F"/>
    <w:rsid w:val="00333725"/>
    <w:rsid w:val="0048036C"/>
    <w:rsid w:val="004A33CC"/>
    <w:rsid w:val="00506977"/>
    <w:rsid w:val="00527C57"/>
    <w:rsid w:val="00574BEB"/>
    <w:rsid w:val="005B2946"/>
    <w:rsid w:val="005C0361"/>
    <w:rsid w:val="006027BA"/>
    <w:rsid w:val="0061648F"/>
    <w:rsid w:val="00621195"/>
    <w:rsid w:val="006246A2"/>
    <w:rsid w:val="00635D7A"/>
    <w:rsid w:val="0067451F"/>
    <w:rsid w:val="006D5308"/>
    <w:rsid w:val="006D5D2F"/>
    <w:rsid w:val="00723B4B"/>
    <w:rsid w:val="00745EE5"/>
    <w:rsid w:val="0074684B"/>
    <w:rsid w:val="007930AE"/>
    <w:rsid w:val="00862F3E"/>
    <w:rsid w:val="008C1D48"/>
    <w:rsid w:val="00913C77"/>
    <w:rsid w:val="0095483E"/>
    <w:rsid w:val="00A651A5"/>
    <w:rsid w:val="00A7652F"/>
    <w:rsid w:val="00AC2223"/>
    <w:rsid w:val="00B01655"/>
    <w:rsid w:val="00B11ED0"/>
    <w:rsid w:val="00B27E74"/>
    <w:rsid w:val="00B70DAA"/>
    <w:rsid w:val="00B93D55"/>
    <w:rsid w:val="00BC2391"/>
    <w:rsid w:val="00C07190"/>
    <w:rsid w:val="00C3075E"/>
    <w:rsid w:val="00C675B9"/>
    <w:rsid w:val="00C93D17"/>
    <w:rsid w:val="00D17A67"/>
    <w:rsid w:val="00DB4FF9"/>
    <w:rsid w:val="00E056E0"/>
    <w:rsid w:val="00E53294"/>
    <w:rsid w:val="00E5546C"/>
    <w:rsid w:val="00E678F7"/>
    <w:rsid w:val="00E84DD0"/>
    <w:rsid w:val="00ED0DBD"/>
    <w:rsid w:val="00ED65AA"/>
    <w:rsid w:val="00F822AC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95483E"/>
    <w:rPr>
      <w:i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95483E"/>
    <w:rPr>
      <w:rFonts w:ascii="Arial" w:eastAsia="Calibri" w:hAnsi="Arial" w:cs="Arial"/>
      <w:i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63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b-web.de" TargetMode="External"/><Relationship Id="rId2" Type="http://schemas.openxmlformats.org/officeDocument/2006/relationships/hyperlink" Target="http://wb-web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802A-25B4-450B-BAEE-229D4459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83A3F3A3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Müller, Anna-Lena</cp:lastModifiedBy>
  <cp:revision>6</cp:revision>
  <cp:lastPrinted>2015-10-16T10:30:00Z</cp:lastPrinted>
  <dcterms:created xsi:type="dcterms:W3CDTF">2015-10-20T11:29:00Z</dcterms:created>
  <dcterms:modified xsi:type="dcterms:W3CDTF">2015-11-11T13:16:00Z</dcterms:modified>
</cp:coreProperties>
</file>