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1EE" w:rsidRDefault="008171EE" w:rsidP="008171EE">
      <w:pPr>
        <w:pStyle w:val="Materialtyp1"/>
      </w:pPr>
      <w:r>
        <w:t>Handlungsanleitung</w:t>
      </w:r>
    </w:p>
    <w:p w:rsidR="00C142F7" w:rsidRDefault="00C142F7" w:rsidP="00C142F7">
      <w:pPr>
        <w:pStyle w:val="Headline"/>
        <w:rPr>
          <w:rFonts w:ascii="Times New Roman" w:hAnsi="Times New Roman" w:cs="Times New Roman"/>
          <w:color w:val="auto"/>
        </w:rPr>
      </w:pPr>
      <w:proofErr w:type="spellStart"/>
      <w:r>
        <w:t>Tricider</w:t>
      </w:r>
      <w:proofErr w:type="spellEnd"/>
      <w:r>
        <w:t xml:space="preserve"> –</w:t>
      </w:r>
      <w:r w:rsidR="00AC25F0">
        <w:t xml:space="preserve"> </w:t>
      </w:r>
      <w:r>
        <w:t>Ideen sammeln</w:t>
      </w:r>
    </w:p>
    <w:p w:rsidR="000A44F1" w:rsidRPr="00C142F7" w:rsidRDefault="00C142F7" w:rsidP="00C142F7">
      <w:pPr>
        <w:pStyle w:val="Teaser"/>
        <w:rPr>
          <w:rStyle w:val="Fett"/>
          <w:b/>
          <w:bCs w:val="0"/>
        </w:rPr>
      </w:pPr>
      <w:r w:rsidRPr="00C142F7">
        <w:rPr>
          <w:rStyle w:val="Fett"/>
          <w:b/>
          <w:bCs w:val="0"/>
        </w:rPr>
        <w:t xml:space="preserve">Von vielen Menschen, die an unterschiedlichen Orten sind, ein Meinungsbild einzuholen oder gemeinsam Ideen zu sammeln, ist manchmal mühselig. Mit dem Tool </w:t>
      </w:r>
      <w:proofErr w:type="spellStart"/>
      <w:r w:rsidRPr="00C142F7">
        <w:rPr>
          <w:rStyle w:val="Fett"/>
          <w:b/>
          <w:bCs w:val="0"/>
        </w:rPr>
        <w:t>Tricider</w:t>
      </w:r>
      <w:proofErr w:type="spellEnd"/>
      <w:r w:rsidRPr="00C142F7">
        <w:rPr>
          <w:rStyle w:val="Fett"/>
          <w:b/>
          <w:bCs w:val="0"/>
        </w:rPr>
        <w:t xml:space="preserve"> gibt es ein Hilfsmittel, das leicht zu bedienen ist, gut funktioniert und schnell zu Ergebnissen führt.</w:t>
      </w:r>
    </w:p>
    <w:p w:rsidR="00C142F7" w:rsidRDefault="00C142F7" w:rsidP="00C142F7">
      <w:pPr>
        <w:pStyle w:val="Zwischenberschrift"/>
        <w:rPr>
          <w:rFonts w:ascii="Times New Roman" w:eastAsia="Times New Roman" w:hAnsi="Times New Roman" w:cs="Times New Roman"/>
          <w:color w:val="auto"/>
          <w:bdr w:val="none" w:sz="0" w:space="0" w:color="auto"/>
        </w:rPr>
      </w:pPr>
      <w:r>
        <w:t xml:space="preserve">Was ist </w:t>
      </w:r>
      <w:proofErr w:type="spellStart"/>
      <w:r>
        <w:t>Tricider</w:t>
      </w:r>
      <w:proofErr w:type="spellEnd"/>
      <w:r>
        <w:t xml:space="preserve">? </w:t>
      </w:r>
    </w:p>
    <w:p w:rsidR="00C142F7" w:rsidRDefault="00C142F7" w:rsidP="00C142F7">
      <w:pPr>
        <w:pStyle w:val="Flietext"/>
      </w:pPr>
      <w:r>
        <w:t xml:space="preserve">Mit Hilfe von </w:t>
      </w:r>
      <w:proofErr w:type="spellStart"/>
      <w:r>
        <w:t>Tricider</w:t>
      </w:r>
      <w:proofErr w:type="spellEnd"/>
      <w:r>
        <w:t xml:space="preserve"> können Gruppen zu einem Thema oder einer konkreten Frage Ideen zusammenzutragen. Über diese Ideen können die Teilnehmenden abstimmen und sie mit Argumenten unterstützen. Sowohl für das Anlegen einer Frage als auch für die Teilnahme an Abstimmungen muss man sich nicht registrieren. Vorteil der Anmeldung: Sie ermöglicht es dem Initiator/der Initiatorin, die Abstimmungen zu speichern und zu verwalten. </w:t>
      </w:r>
      <w:proofErr w:type="spellStart"/>
      <w:r>
        <w:t>Tricider</w:t>
      </w:r>
      <w:proofErr w:type="spellEnd"/>
      <w:r>
        <w:t xml:space="preserve"> ist eine kostenlose Anwendung und wird von einem kleinen Unternehmen aus Berlin betrieben.</w:t>
      </w:r>
    </w:p>
    <w:p w:rsidR="00C142F7" w:rsidRDefault="00C142F7" w:rsidP="00C142F7">
      <w:pPr>
        <w:pStyle w:val="Zwischenberschrift"/>
      </w:pPr>
      <w:r>
        <w:t xml:space="preserve">Wie nutze ich </w:t>
      </w:r>
      <w:proofErr w:type="spellStart"/>
      <w:r>
        <w:t>Tricider</w:t>
      </w:r>
      <w:proofErr w:type="spellEnd"/>
      <w:r>
        <w:t>?</w:t>
      </w:r>
    </w:p>
    <w:p w:rsidR="00C142F7" w:rsidRDefault="00C142F7" w:rsidP="00C142F7">
      <w:pPr>
        <w:pStyle w:val="Flietext"/>
      </w:pPr>
      <w:r>
        <w:t xml:space="preserve">Auf der Startseite von </w:t>
      </w:r>
      <w:proofErr w:type="spellStart"/>
      <w:r>
        <w:t>Tricider</w:t>
      </w:r>
      <w:proofErr w:type="spellEnd"/>
      <w:r>
        <w:t xml:space="preserve"> kann jeder direkt in die Ideenfindung einsteigen und mithilfe einer Frage oder zu einem Thema Ideen sammeln. </w:t>
      </w:r>
    </w:p>
    <w:p w:rsidR="00C142F7" w:rsidRDefault="00C142F7" w:rsidP="00C142F7">
      <w:pPr>
        <w:pStyle w:val="Flietext"/>
        <w:rPr>
          <w:i/>
          <w:sz w:val="22"/>
        </w:rPr>
      </w:pPr>
    </w:p>
    <w:p w:rsidR="00A20653" w:rsidRDefault="00A20653" w:rsidP="00C142F7">
      <w:pPr>
        <w:pStyle w:val="Flietext"/>
        <w:rPr>
          <w:i/>
          <w:sz w:val="22"/>
        </w:rPr>
      </w:pPr>
      <w:r>
        <w:rPr>
          <w:i/>
          <w:noProof/>
          <w:sz w:val="22"/>
        </w:rPr>
        <w:drawing>
          <wp:inline distT="0" distB="0" distL="0" distR="0">
            <wp:extent cx="4731036" cy="251988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_KOL_HA_Tricider_Bildschirmfoto_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38197" cy="2523696"/>
                    </a:xfrm>
                    <a:prstGeom prst="rect">
                      <a:avLst/>
                    </a:prstGeom>
                  </pic:spPr>
                </pic:pic>
              </a:graphicData>
            </a:graphic>
          </wp:inline>
        </w:drawing>
      </w:r>
    </w:p>
    <w:p w:rsidR="00C142F7" w:rsidRDefault="00C142F7" w:rsidP="00C142F7">
      <w:pPr>
        <w:pStyle w:val="Flietext"/>
        <w:rPr>
          <w:i/>
          <w:sz w:val="22"/>
        </w:rPr>
      </w:pPr>
      <w:r w:rsidRPr="00C142F7">
        <w:rPr>
          <w:i/>
          <w:sz w:val="22"/>
        </w:rPr>
        <w:t xml:space="preserve">Screenshot der Startseite von </w:t>
      </w:r>
      <w:proofErr w:type="spellStart"/>
      <w:r w:rsidR="00A20653">
        <w:rPr>
          <w:i/>
          <w:sz w:val="22"/>
        </w:rPr>
        <w:t>Tricider</w:t>
      </w:r>
      <w:proofErr w:type="spellEnd"/>
      <w:r w:rsidR="00A20653">
        <w:rPr>
          <w:i/>
          <w:sz w:val="22"/>
        </w:rPr>
        <w:t xml:space="preserve"> (</w:t>
      </w:r>
      <w:r w:rsidRPr="00C142F7">
        <w:rPr>
          <w:i/>
          <w:sz w:val="22"/>
        </w:rPr>
        <w:t>nicht unter freier Lizenz)</w:t>
      </w:r>
    </w:p>
    <w:p w:rsidR="00C142F7" w:rsidRDefault="00C142F7" w:rsidP="00C142F7">
      <w:pPr>
        <w:pStyle w:val="Flietext"/>
      </w:pPr>
      <w:r>
        <w:lastRenderedPageBreak/>
        <w:t>Die eigentliche Ideensammlung erfolgt in ein paar wenigen und einfachen Schritten. Ein Beispiel: Ein Name für eine neue Veranstaltungsreihe wird gemeinsam gesucht. Unter der konkreten Frage findet ein kurzer Beschreibungs- und Erklärungstext Platz. Neben dem Hinzufügen eigener und neuer Ideen können auch die Ideen und Antworten von anderen mit Pro- und Contra-Argumenten unterstützt werden. Darüber hinaus kann über jede Idee abgestimmt werden.</w:t>
      </w:r>
    </w:p>
    <w:p w:rsidR="00C142F7" w:rsidRDefault="00C142F7" w:rsidP="00C142F7">
      <w:pPr>
        <w:pStyle w:val="Flietext"/>
      </w:pPr>
    </w:p>
    <w:p w:rsidR="00C142F7" w:rsidRDefault="00A20653" w:rsidP="00C142F7">
      <w:pPr>
        <w:pStyle w:val="Flietext"/>
        <w:rPr>
          <w:i/>
          <w:sz w:val="22"/>
        </w:rPr>
      </w:pPr>
      <w:r>
        <w:rPr>
          <w:i/>
          <w:noProof/>
          <w:sz w:val="22"/>
        </w:rPr>
        <w:drawing>
          <wp:inline distT="0" distB="0" distL="0" distR="0">
            <wp:extent cx="5760720" cy="282448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_KOL_HA_Tricider_Bildschirmfoto_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2824480"/>
                    </a:xfrm>
                    <a:prstGeom prst="rect">
                      <a:avLst/>
                    </a:prstGeom>
                  </pic:spPr>
                </pic:pic>
              </a:graphicData>
            </a:graphic>
          </wp:inline>
        </w:drawing>
      </w:r>
    </w:p>
    <w:p w:rsidR="00C142F7" w:rsidRDefault="00C142F7" w:rsidP="00C142F7">
      <w:pPr>
        <w:pStyle w:val="Flietext"/>
        <w:rPr>
          <w:i/>
          <w:sz w:val="22"/>
        </w:rPr>
      </w:pPr>
      <w:r w:rsidRPr="00C142F7">
        <w:rPr>
          <w:i/>
          <w:sz w:val="22"/>
        </w:rPr>
        <w:t xml:space="preserve">Screenshot einer Frageseite bei </w:t>
      </w:r>
      <w:proofErr w:type="spellStart"/>
      <w:r w:rsidRPr="00C142F7">
        <w:rPr>
          <w:i/>
          <w:sz w:val="22"/>
        </w:rPr>
        <w:t>Tricider</w:t>
      </w:r>
      <w:proofErr w:type="spellEnd"/>
      <w:r w:rsidRPr="00C142F7">
        <w:rPr>
          <w:i/>
          <w:sz w:val="22"/>
        </w:rPr>
        <w:t xml:space="preserve"> mit bereits eingebrachten Ideen, Pro- und Contra-Argumenten und Abstimmungen (nicht unter freier Lizenz)</w:t>
      </w:r>
    </w:p>
    <w:p w:rsidR="00C142F7" w:rsidRDefault="00C142F7" w:rsidP="00C142F7">
      <w:pPr>
        <w:pStyle w:val="Flietext"/>
        <w:rPr>
          <w:i/>
          <w:sz w:val="22"/>
        </w:rPr>
      </w:pPr>
    </w:p>
    <w:p w:rsidR="00C142F7" w:rsidRDefault="00C142F7" w:rsidP="00C142F7">
      <w:pPr>
        <w:pStyle w:val="Flietext"/>
      </w:pPr>
      <w:r>
        <w:t>Um eine neue Idee einzubringen, geht man auf „Idee hinzufügen“.</w:t>
      </w:r>
    </w:p>
    <w:p w:rsidR="00C142F7" w:rsidRDefault="004E3196" w:rsidP="00C142F7">
      <w:pPr>
        <w:pStyle w:val="Flietext"/>
        <w:rPr>
          <w:i/>
          <w:sz w:val="22"/>
        </w:rPr>
      </w:pPr>
      <w:r>
        <w:rPr>
          <w:i/>
          <w:noProof/>
          <w:sz w:val="22"/>
        </w:rPr>
        <w:lastRenderedPageBreak/>
        <w:drawing>
          <wp:inline distT="0" distB="0" distL="0" distR="0">
            <wp:extent cx="5760720" cy="2816225"/>
            <wp:effectExtent l="0" t="0" r="0" b="317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_KOL_HA_Tricider_Bildschirmfoto_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2816225"/>
                    </a:xfrm>
                    <a:prstGeom prst="rect">
                      <a:avLst/>
                    </a:prstGeom>
                  </pic:spPr>
                </pic:pic>
              </a:graphicData>
            </a:graphic>
          </wp:inline>
        </w:drawing>
      </w:r>
    </w:p>
    <w:p w:rsidR="00C142F7" w:rsidRDefault="00C142F7" w:rsidP="00C142F7">
      <w:pPr>
        <w:pStyle w:val="Flietext"/>
        <w:rPr>
          <w:i/>
          <w:sz w:val="22"/>
        </w:rPr>
      </w:pPr>
      <w:r w:rsidRPr="00C142F7">
        <w:rPr>
          <w:i/>
          <w:sz w:val="22"/>
        </w:rPr>
        <w:t xml:space="preserve">Screenshot </w:t>
      </w:r>
      <w:proofErr w:type="spellStart"/>
      <w:r w:rsidRPr="00C142F7">
        <w:rPr>
          <w:i/>
          <w:sz w:val="22"/>
        </w:rPr>
        <w:t>Tricider</w:t>
      </w:r>
      <w:proofErr w:type="spellEnd"/>
      <w:r w:rsidRPr="00C142F7">
        <w:rPr>
          <w:i/>
          <w:sz w:val="22"/>
        </w:rPr>
        <w:t xml:space="preserve"> „Füge Deine Idee hin</w:t>
      </w:r>
      <w:r>
        <w:rPr>
          <w:i/>
          <w:sz w:val="22"/>
        </w:rPr>
        <w:t>zu“ (nicht unter freier Lizenz)</w:t>
      </w:r>
    </w:p>
    <w:p w:rsidR="00C142F7" w:rsidRDefault="00C142F7" w:rsidP="00C142F7">
      <w:pPr>
        <w:pStyle w:val="Flietext"/>
        <w:rPr>
          <w:i/>
          <w:sz w:val="22"/>
        </w:rPr>
      </w:pPr>
    </w:p>
    <w:p w:rsidR="00C142F7" w:rsidRDefault="00C142F7" w:rsidP="00C142F7">
      <w:pPr>
        <w:pStyle w:val="Flietext"/>
        <w:rPr>
          <w:rFonts w:ascii="Times New Roman" w:eastAsia="Times New Roman" w:hAnsi="Times New Roman" w:cs="Times New Roman"/>
          <w:color w:val="auto"/>
          <w:bdr w:val="none" w:sz="0" w:space="0" w:color="auto"/>
        </w:rPr>
      </w:pPr>
      <w:r>
        <w:t>Um ein Meinungsbild zu einer Frage einzuholen oder über die verschiedenen Ideen abzustimmen, kann mit „Einladen“ ein Link generiert werden, der anschließend beispielsweise per E-Mail an beliebig viele Menschen weitergeben wird. Auch das direkte Teilen in Sozialen Medien, wie Facebook, Twitter oder Instagram, ist möglich.</w:t>
      </w:r>
    </w:p>
    <w:p w:rsidR="00C142F7" w:rsidRDefault="00C142F7" w:rsidP="00C142F7">
      <w:pPr>
        <w:pStyle w:val="Flietext"/>
      </w:pPr>
      <w:r>
        <w:t>Der Initiator oder die Initiatorin kann die Abfrage mit einem Fälligkeitsdatum versehen. Ist die Umfrage abgelaufen, können Ergebnisse noch einmal gesondert angezeigt und als Excel-Tabelle heruntergeladen werden.  </w:t>
      </w:r>
    </w:p>
    <w:p w:rsidR="00C142F7" w:rsidRPr="00C142F7" w:rsidRDefault="00C142F7" w:rsidP="00C142F7">
      <w:pPr>
        <w:pStyle w:val="Zwischenberschrift"/>
      </w:pPr>
      <w:r w:rsidRPr="00C142F7">
        <w:t>Was braucht man zur Nutzung?</w:t>
      </w:r>
    </w:p>
    <w:p w:rsidR="00C142F7" w:rsidRDefault="00C142F7" w:rsidP="00C142F7">
      <w:pPr>
        <w:pStyle w:val="Flietext"/>
      </w:pPr>
      <w:r>
        <w:t xml:space="preserve">Für die Nutzung von </w:t>
      </w:r>
      <w:proofErr w:type="spellStart"/>
      <w:r>
        <w:t>Tricider</w:t>
      </w:r>
      <w:proofErr w:type="spellEnd"/>
      <w:r>
        <w:t xml:space="preserve"> ist eine Internetverbindung notwendig. </w:t>
      </w:r>
      <w:proofErr w:type="spellStart"/>
      <w:r>
        <w:t>Tricider</w:t>
      </w:r>
      <w:proofErr w:type="spellEnd"/>
      <w:r>
        <w:t xml:space="preserve"> kann im Browser auf dem Computer, Laptop oder Smartphone genutzt werden. Leider wird die mobile Nutzung über das Smartphone erschwert, da die Seite nicht responsiv ist, sich also nicht gut an kleinere Bildschirme anpasst.</w:t>
      </w:r>
    </w:p>
    <w:p w:rsidR="00C142F7" w:rsidRDefault="00C142F7" w:rsidP="00C142F7">
      <w:pPr>
        <w:pStyle w:val="Zwischenberschrift"/>
      </w:pPr>
      <w:r>
        <w:t>Fazit</w:t>
      </w:r>
    </w:p>
    <w:p w:rsidR="00C142F7" w:rsidRDefault="00C142F7" w:rsidP="00C142F7">
      <w:pPr>
        <w:pStyle w:val="Flietext"/>
      </w:pPr>
      <w:proofErr w:type="spellStart"/>
      <w:r>
        <w:t>Tricider</w:t>
      </w:r>
      <w:proofErr w:type="spellEnd"/>
      <w:r>
        <w:t xml:space="preserve"> eignet sich zum Brainstorming, für das gemeinsame Zusammentragen von Ideen und das Einholen von Meinungsbildern von größeren Gruppen. Die Anwendung ist niedrigschwellig, da keine Anmeldung notwendig ist. Auch dass die </w:t>
      </w:r>
      <w:r>
        <w:lastRenderedPageBreak/>
        <w:t xml:space="preserve">Teilnehmenden entscheiden können, ob sie sich namentlich zu erkennen geben, macht </w:t>
      </w:r>
      <w:proofErr w:type="spellStart"/>
      <w:r>
        <w:t>Tricider</w:t>
      </w:r>
      <w:proofErr w:type="spellEnd"/>
      <w:r>
        <w:t xml:space="preserve"> für viele Menschen und Gruppen interessant. </w:t>
      </w:r>
    </w:p>
    <w:p w:rsidR="00C142F7" w:rsidRPr="00911C67" w:rsidRDefault="00C142F7" w:rsidP="00C142F7">
      <w:pPr>
        <w:pStyle w:val="Flietext"/>
        <w:rPr>
          <w:lang w:val="en-US"/>
        </w:rPr>
      </w:pPr>
      <w:r w:rsidRPr="00911C67">
        <w:rPr>
          <w:lang w:val="en-US"/>
        </w:rPr>
        <w:br/>
        <w:t xml:space="preserve">Link: </w:t>
      </w:r>
      <w:hyperlink r:id="rId11" w:tgtFrame="_blank" w:history="1">
        <w:r w:rsidRPr="00911C67">
          <w:rPr>
            <w:rStyle w:val="Hyperlink"/>
            <w:lang w:val="en-US"/>
          </w:rPr>
          <w:t>http://www.tricider.com</w:t>
        </w:r>
      </w:hyperlink>
    </w:p>
    <w:p w:rsidR="00C142F7" w:rsidRPr="00911C67" w:rsidRDefault="00C142F7" w:rsidP="00C142F7">
      <w:pPr>
        <w:pStyle w:val="Flietext"/>
        <w:rPr>
          <w:i/>
          <w:sz w:val="20"/>
          <w:lang w:val="en-US"/>
        </w:rPr>
      </w:pPr>
    </w:p>
    <w:p w:rsidR="00C142F7" w:rsidRPr="00911C67" w:rsidRDefault="00911C67" w:rsidP="00C142F7">
      <w:pPr>
        <w:pStyle w:val="Flietext"/>
        <w:rPr>
          <w:i/>
          <w:sz w:val="20"/>
          <w:lang w:val="en-US"/>
        </w:rPr>
      </w:pPr>
      <w:r w:rsidRPr="00911C67">
        <w:rPr>
          <w:i/>
          <w:lang w:val="en-US"/>
        </w:rPr>
        <w:t xml:space="preserve">CC BY-SA 3.0 DE </w:t>
      </w:r>
      <w:bookmarkStart w:id="0" w:name="_GoBack"/>
      <w:bookmarkEnd w:id="0"/>
      <w:r w:rsidRPr="00911C67">
        <w:rPr>
          <w:i/>
          <w:lang w:val="en-US"/>
        </w:rPr>
        <w:t xml:space="preserve">by </w:t>
      </w:r>
      <w:r w:rsidRPr="00911C67">
        <w:rPr>
          <w:b/>
          <w:i/>
          <w:lang w:val="en-US"/>
        </w:rPr>
        <w:t>Kristin Narr</w:t>
      </w:r>
      <w:r w:rsidRPr="00911C67">
        <w:rPr>
          <w:i/>
          <w:lang w:val="en-US"/>
        </w:rPr>
        <w:t xml:space="preserve"> für wb-web</w:t>
      </w:r>
    </w:p>
    <w:sectPr w:rsidR="00C142F7" w:rsidRPr="00911C67" w:rsidSect="00FD3A72">
      <w:headerReference w:type="even" r:id="rId12"/>
      <w:headerReference w:type="default" r:id="rId13"/>
      <w:footerReference w:type="even" r:id="rId14"/>
      <w:footerReference w:type="default" r:id="rId15"/>
      <w:headerReference w:type="first" r:id="rId16"/>
      <w:footerReference w:type="first" r:id="rId17"/>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5DC" w:rsidRDefault="004105DC" w:rsidP="00014AE4">
      <w:pPr>
        <w:spacing w:after="0" w:line="240" w:lineRule="auto"/>
      </w:pPr>
      <w:r>
        <w:separator/>
      </w:r>
    </w:p>
  </w:endnote>
  <w:endnote w:type="continuationSeparator" w:id="0">
    <w:p w:rsidR="004105DC" w:rsidRDefault="004105DC"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653" w:rsidRDefault="00A2065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653" w:rsidRPr="00DB4FF9" w:rsidRDefault="00A20653" w:rsidP="00DB4FF9">
    <w:pPr>
      <w:autoSpaceDE w:val="0"/>
      <w:autoSpaceDN w:val="0"/>
      <w:adjustRightInd w:val="0"/>
      <w:spacing w:after="0" w:line="240" w:lineRule="auto"/>
      <w:rPr>
        <w:rFonts w:ascii="Arial" w:hAnsi="Arial" w:cs="Arial"/>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8399780</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653" w:rsidRDefault="00A2065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5DC" w:rsidRDefault="004105DC" w:rsidP="00014AE4">
      <w:pPr>
        <w:spacing w:after="0" w:line="240" w:lineRule="auto"/>
      </w:pPr>
      <w:r>
        <w:separator/>
      </w:r>
    </w:p>
  </w:footnote>
  <w:footnote w:type="continuationSeparator" w:id="0">
    <w:p w:rsidR="004105DC" w:rsidRDefault="004105DC"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653" w:rsidRDefault="00A2065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653" w:rsidRDefault="00A20653">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A20653" w:rsidRPr="00AC2223" w:rsidRDefault="00911C67" w:rsidP="00C93D17">
                          <w:pPr>
                            <w:jc w:val="right"/>
                            <w:rPr>
                              <w:rFonts w:ascii="Arial" w:hAnsi="Arial" w:cs="Arial"/>
                              <w:i/>
                              <w:sz w:val="18"/>
                              <w:szCs w:val="18"/>
                            </w:rPr>
                          </w:pPr>
                          <w:hyperlink r:id="rId2" w:history="1">
                            <w:r w:rsidR="00A20653"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C142F7" w:rsidRPr="00AC2223" w:rsidRDefault="00C142F7" w:rsidP="00C93D17">
                    <w:pPr>
                      <w:jc w:val="right"/>
                      <w:rPr>
                        <w:rFonts w:ascii="Arial" w:hAnsi="Arial" w:cs="Arial"/>
                        <w:i/>
                        <w:sz w:val="18"/>
                        <w:szCs w:val="18"/>
                      </w:rPr>
                    </w:pPr>
                    <w:hyperlink r:id="rId3" w:history="1">
                      <w:r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653" w:rsidRDefault="00A2065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7476E"/>
    <w:rsid w:val="00206FAA"/>
    <w:rsid w:val="0022296F"/>
    <w:rsid w:val="00333725"/>
    <w:rsid w:val="004105DC"/>
    <w:rsid w:val="0048036C"/>
    <w:rsid w:val="004A33CC"/>
    <w:rsid w:val="004E3196"/>
    <w:rsid w:val="00506977"/>
    <w:rsid w:val="00527C57"/>
    <w:rsid w:val="005462AD"/>
    <w:rsid w:val="00574BEB"/>
    <w:rsid w:val="005B2946"/>
    <w:rsid w:val="005C0361"/>
    <w:rsid w:val="006027BA"/>
    <w:rsid w:val="0061648F"/>
    <w:rsid w:val="00621195"/>
    <w:rsid w:val="006246A2"/>
    <w:rsid w:val="00635D7A"/>
    <w:rsid w:val="0067451F"/>
    <w:rsid w:val="006D5D2F"/>
    <w:rsid w:val="00723B4B"/>
    <w:rsid w:val="00745EE5"/>
    <w:rsid w:val="0074684B"/>
    <w:rsid w:val="007930AE"/>
    <w:rsid w:val="008171EE"/>
    <w:rsid w:val="00862F3E"/>
    <w:rsid w:val="008C1D48"/>
    <w:rsid w:val="00911C67"/>
    <w:rsid w:val="00913C77"/>
    <w:rsid w:val="0095483E"/>
    <w:rsid w:val="00A20653"/>
    <w:rsid w:val="00A4490E"/>
    <w:rsid w:val="00A651A5"/>
    <w:rsid w:val="00A7652F"/>
    <w:rsid w:val="00AC2223"/>
    <w:rsid w:val="00AC25F0"/>
    <w:rsid w:val="00B01655"/>
    <w:rsid w:val="00B11ED0"/>
    <w:rsid w:val="00B27E74"/>
    <w:rsid w:val="00B37840"/>
    <w:rsid w:val="00B574A0"/>
    <w:rsid w:val="00B70DAA"/>
    <w:rsid w:val="00BC2391"/>
    <w:rsid w:val="00BC7D80"/>
    <w:rsid w:val="00C07190"/>
    <w:rsid w:val="00C142F7"/>
    <w:rsid w:val="00C3075E"/>
    <w:rsid w:val="00C675B9"/>
    <w:rsid w:val="00C93D17"/>
    <w:rsid w:val="00CA33A1"/>
    <w:rsid w:val="00CE48FE"/>
    <w:rsid w:val="00D17A67"/>
    <w:rsid w:val="00DB4FF9"/>
    <w:rsid w:val="00E056E0"/>
    <w:rsid w:val="00E53294"/>
    <w:rsid w:val="00E5546C"/>
    <w:rsid w:val="00E678F7"/>
    <w:rsid w:val="00E84DD0"/>
    <w:rsid w:val="00ED0DBD"/>
    <w:rsid w:val="00ED65AA"/>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C142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C142F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character" w:customStyle="1" w:styleId="berschrift1Zchn">
    <w:name w:val="Überschrift 1 Zchn"/>
    <w:basedOn w:val="Absatz-Standardschriftart"/>
    <w:link w:val="berschrift1"/>
    <w:uiPriority w:val="9"/>
    <w:rsid w:val="00C142F7"/>
    <w:rPr>
      <w:rFonts w:asciiTheme="majorHAnsi" w:eastAsiaTheme="majorEastAsia" w:hAnsiTheme="majorHAnsi" w:cstheme="majorBidi"/>
      <w:color w:val="365F91" w:themeColor="accent1" w:themeShade="BF"/>
      <w:sz w:val="32"/>
      <w:szCs w:val="32"/>
      <w:u w:color="000000"/>
      <w:bdr w:val="nil"/>
      <w:lang w:eastAsia="de-DE"/>
    </w:rPr>
  </w:style>
  <w:style w:type="character" w:styleId="Fett">
    <w:name w:val="Strong"/>
    <w:basedOn w:val="Absatz-Standardschriftart"/>
    <w:uiPriority w:val="22"/>
    <w:qFormat/>
    <w:rsid w:val="00C142F7"/>
    <w:rPr>
      <w:b/>
      <w:bCs/>
    </w:rPr>
  </w:style>
  <w:style w:type="character" w:customStyle="1" w:styleId="berschrift2Zchn">
    <w:name w:val="Überschrift 2 Zchn"/>
    <w:basedOn w:val="Absatz-Standardschriftart"/>
    <w:link w:val="berschrift2"/>
    <w:uiPriority w:val="9"/>
    <w:semiHidden/>
    <w:rsid w:val="00C142F7"/>
    <w:rPr>
      <w:rFonts w:asciiTheme="majorHAnsi" w:eastAsiaTheme="majorEastAsia" w:hAnsiTheme="majorHAnsi" w:cstheme="majorBidi"/>
      <w:color w:val="365F91" w:themeColor="accent1" w:themeShade="BF"/>
      <w:sz w:val="26"/>
      <w:szCs w:val="26"/>
      <w:u w:color="000000"/>
      <w:bdr w:val="nil"/>
      <w:lang w:eastAsia="de-DE"/>
    </w:rPr>
  </w:style>
  <w:style w:type="paragraph" w:styleId="StandardWeb">
    <w:name w:val="Normal (Web)"/>
    <w:basedOn w:val="Standard"/>
    <w:uiPriority w:val="99"/>
    <w:semiHidden/>
    <w:unhideWhenUsed/>
    <w:rsid w:val="00C142F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81697">
      <w:bodyDiv w:val="1"/>
      <w:marLeft w:val="0"/>
      <w:marRight w:val="0"/>
      <w:marTop w:val="0"/>
      <w:marBottom w:val="0"/>
      <w:divBdr>
        <w:top w:val="none" w:sz="0" w:space="0" w:color="auto"/>
        <w:left w:val="none" w:sz="0" w:space="0" w:color="auto"/>
        <w:bottom w:val="none" w:sz="0" w:space="0" w:color="auto"/>
        <w:right w:val="none" w:sz="0" w:space="0" w:color="auto"/>
      </w:divBdr>
    </w:div>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300302324">
      <w:bodyDiv w:val="1"/>
      <w:marLeft w:val="0"/>
      <w:marRight w:val="0"/>
      <w:marTop w:val="0"/>
      <w:marBottom w:val="0"/>
      <w:divBdr>
        <w:top w:val="none" w:sz="0" w:space="0" w:color="auto"/>
        <w:left w:val="none" w:sz="0" w:space="0" w:color="auto"/>
        <w:bottom w:val="none" w:sz="0" w:space="0" w:color="auto"/>
        <w:right w:val="none" w:sz="0" w:space="0" w:color="auto"/>
      </w:divBdr>
    </w:div>
    <w:div w:id="1716270527">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icider.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7E8D0-40C1-48E2-8942-9380CAA5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E94F45B6</Template>
  <TotalTime>0</TotalTime>
  <Pages>4</Pages>
  <Words>436</Words>
  <Characters>2754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5</cp:revision>
  <cp:lastPrinted>2015-10-16T10:30:00Z</cp:lastPrinted>
  <dcterms:created xsi:type="dcterms:W3CDTF">2018-03-20T10:38:00Z</dcterms:created>
  <dcterms:modified xsi:type="dcterms:W3CDTF">2018-04-03T09:55:00Z</dcterms:modified>
</cp:coreProperties>
</file>