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EAB98" w14:textId="3E16D5DF" w:rsidR="00472895" w:rsidRPr="00472895" w:rsidRDefault="00472895" w:rsidP="00027435">
      <w:pPr>
        <w:pStyle w:val="Materialtyp1"/>
      </w:pPr>
      <w:r w:rsidRPr="00472895">
        <w:t>Checkliste</w:t>
      </w:r>
    </w:p>
    <w:p w14:paraId="44E9B9C4" w14:textId="3F0964F5" w:rsidR="00472895" w:rsidRDefault="18DD0FCC" w:rsidP="00027435">
      <w:pPr>
        <w:pStyle w:val="Headline"/>
      </w:pPr>
      <w:bookmarkStart w:id="0" w:name="_GoBack"/>
      <w:r>
        <w:t>So lieber nicht</w:t>
      </w:r>
      <w:r w:rsidR="009759E4">
        <w:t xml:space="preserve"> – 16 Tipps zum Aufbau von Lernbarrieren</w:t>
      </w:r>
    </w:p>
    <w:bookmarkEnd w:id="0"/>
    <w:p w14:paraId="381C62DD" w14:textId="4224769C" w:rsidR="00472895" w:rsidRPr="00027435" w:rsidRDefault="00472895" w:rsidP="00027435">
      <w:pPr>
        <w:pStyle w:val="Teaser"/>
        <w:rPr>
          <w:b/>
          <w:i w:val="0"/>
        </w:rPr>
      </w:pPr>
      <w:r w:rsidRPr="00027435">
        <w:rPr>
          <w:b/>
          <w:i w:val="0"/>
        </w:rPr>
        <w:t xml:space="preserve">Kennen Sie die paradoxe Intervention? </w:t>
      </w:r>
      <w:r w:rsidR="009759E4" w:rsidRPr="00027435">
        <w:rPr>
          <w:b/>
          <w:i w:val="0"/>
        </w:rPr>
        <w:t xml:space="preserve">Das Gegenteil von dem verordnen, was man erreichen will. </w:t>
      </w:r>
      <w:r w:rsidRPr="00027435">
        <w:rPr>
          <w:b/>
          <w:i w:val="0"/>
        </w:rPr>
        <w:t>Finden Sie hier Tipps, wie Sie dazu beitragen können, dass mit hoher Wahrscheinlichkeit Lernbarrieren entstehen.</w:t>
      </w:r>
      <w:r w:rsidR="00C873EA">
        <w:rPr>
          <w:b/>
          <w:i w:val="0"/>
        </w:rPr>
        <w:t xml:space="preserve"> </w:t>
      </w:r>
      <w:r w:rsidRPr="00027435">
        <w:rPr>
          <w:b/>
          <w:i w:val="0"/>
        </w:rPr>
        <w:t xml:space="preserve">Was kann ich tun, damit meine Teilnehmenden </w:t>
      </w:r>
      <w:r w:rsidR="00EE02D8" w:rsidRPr="00027435">
        <w:rPr>
          <w:b/>
          <w:i w:val="0"/>
        </w:rPr>
        <w:t>i</w:t>
      </w:r>
      <w:r w:rsidRPr="00027435">
        <w:rPr>
          <w:b/>
          <w:i w:val="0"/>
        </w:rPr>
        <w:t xml:space="preserve">hre Lernpotenziale mit großer Sicherheit nicht entfalten und Lernen als Zumutung erfahren </w:t>
      </w:r>
      <w:r w:rsidR="00907A31" w:rsidRPr="00027435">
        <w:rPr>
          <w:b/>
          <w:i w:val="0"/>
        </w:rPr>
        <w:t>wird</w:t>
      </w:r>
      <w:r w:rsidRPr="00027435">
        <w:rPr>
          <w:b/>
          <w:i w:val="0"/>
        </w:rPr>
        <w:t>?</w:t>
      </w:r>
    </w:p>
    <w:p w14:paraId="340978F3" w14:textId="61311336" w:rsidR="00472895" w:rsidRPr="00472895" w:rsidRDefault="00472895" w:rsidP="00027435">
      <w:pPr>
        <w:pStyle w:val="AufzhlungPunkte"/>
      </w:pPr>
      <w:r w:rsidRPr="00472895">
        <w:t>Ich sage nicht, worum es im Unterricht geht und gebe keinen Überblick über das Lernthema</w:t>
      </w:r>
      <w:r w:rsidR="00411A8A" w:rsidRPr="0084423F">
        <w:rPr>
          <w:rFonts w:eastAsia="Arial"/>
        </w:rPr>
        <w:t>.</w:t>
      </w:r>
      <w:r w:rsidR="61311336" w:rsidRPr="0084423F">
        <w:rPr>
          <w:rFonts w:eastAsia="Arial"/>
        </w:rPr>
        <w:t xml:space="preserve"> </w:t>
      </w:r>
    </w:p>
    <w:p w14:paraId="43F00581" w14:textId="19D6D11F" w:rsidR="00472895" w:rsidRPr="00472895" w:rsidRDefault="00472895" w:rsidP="00027435">
      <w:pPr>
        <w:pStyle w:val="AufzhlungPunkte"/>
      </w:pPr>
      <w:r w:rsidRPr="00472895">
        <w:t>Ich wecke keine Neugierde auf das Thema, mich interessieren auch nicht die Interessen und Vorerfahrungen meiner Teilnehmenden zum Thema</w:t>
      </w:r>
      <w:r w:rsidR="00411A8A" w:rsidRPr="0084423F">
        <w:rPr>
          <w:rFonts w:eastAsia="Arial"/>
        </w:rPr>
        <w:t>.</w:t>
      </w:r>
      <w:r w:rsidR="43F00581" w:rsidRPr="0084423F">
        <w:rPr>
          <w:rFonts w:eastAsia="Arial"/>
        </w:rPr>
        <w:t xml:space="preserve"> </w:t>
      </w:r>
    </w:p>
    <w:p w14:paraId="40ED78FB" w14:textId="612159AB" w:rsidR="00472895" w:rsidRPr="00472895" w:rsidRDefault="00472895" w:rsidP="00027435">
      <w:pPr>
        <w:pStyle w:val="AufzhlungPunkte"/>
      </w:pPr>
      <w:r w:rsidRPr="00472895">
        <w:t>Meine Lehrziele behalte ich lieber für mich, die gehen meine Teilnehmenden nix an</w:t>
      </w:r>
      <w:r w:rsidR="00411A8A" w:rsidRPr="0084423F">
        <w:rPr>
          <w:rFonts w:eastAsia="Arial"/>
        </w:rPr>
        <w:t>.</w:t>
      </w:r>
      <w:r w:rsidR="43F00581" w:rsidRPr="0084423F">
        <w:rPr>
          <w:rFonts w:eastAsia="Arial"/>
        </w:rPr>
        <w:t xml:space="preserve"> </w:t>
      </w:r>
    </w:p>
    <w:p w14:paraId="70BCD218" w14:textId="2189405D" w:rsidR="00472895" w:rsidRPr="00472895" w:rsidRDefault="00472895" w:rsidP="00027435">
      <w:pPr>
        <w:pStyle w:val="AufzhlungPunkte"/>
      </w:pPr>
      <w:r w:rsidRPr="00472895">
        <w:t>Ich folge keinem roten Faden in meinem Unterricht</w:t>
      </w:r>
      <w:r w:rsidR="00411A8A" w:rsidRPr="0084423F">
        <w:rPr>
          <w:rFonts w:eastAsia="Arial"/>
        </w:rPr>
        <w:t>.</w:t>
      </w:r>
      <w:r w:rsidR="43F00581" w:rsidRPr="0084423F">
        <w:rPr>
          <w:rFonts w:eastAsia="Arial"/>
        </w:rPr>
        <w:t xml:space="preserve"> </w:t>
      </w:r>
    </w:p>
    <w:p w14:paraId="16D4CED8" w14:textId="77777777" w:rsidR="00472895" w:rsidRPr="00472895" w:rsidRDefault="00472895" w:rsidP="00027435">
      <w:pPr>
        <w:pStyle w:val="AufzhlungPunkte"/>
      </w:pPr>
      <w:r w:rsidRPr="00472895">
        <w:t>Ich gehe auf meine Teilnehmenden gar nicht erst ein</w:t>
      </w:r>
      <w:r w:rsidR="00411A8A">
        <w:t>.</w:t>
      </w:r>
    </w:p>
    <w:p w14:paraId="358472C2" w14:textId="77777777" w:rsidR="00907A31" w:rsidRPr="00472895" w:rsidRDefault="00907A31" w:rsidP="00027435">
      <w:pPr>
        <w:pStyle w:val="AufzhlungPunkte"/>
      </w:pPr>
      <w:r w:rsidRPr="00472895">
        <w:t>Die Lernstile und Lerngewohnheiten meiner Teilnehmenden interessieren mich nicht, die berücksichtige ich auch nicht</w:t>
      </w:r>
      <w:r>
        <w:t>.</w:t>
      </w:r>
    </w:p>
    <w:p w14:paraId="51B5170A" w14:textId="77777777" w:rsidR="00907A31" w:rsidRPr="00411A8A" w:rsidRDefault="00907A31" w:rsidP="00027435">
      <w:pPr>
        <w:pStyle w:val="AufzhlungPunkte"/>
      </w:pPr>
      <w:r w:rsidRPr="00411A8A">
        <w:t>Gefühle meiner Teilnehmenden interessieren mich nicht, Hauptsache es ist schön ruhig im Kursraum, wenn ich unterrichte</w:t>
      </w:r>
      <w:r>
        <w:t>.</w:t>
      </w:r>
    </w:p>
    <w:p w14:paraId="1D99C5CB" w14:textId="77777777" w:rsidR="00907A31" w:rsidRPr="00472895" w:rsidRDefault="00907A31" w:rsidP="00027435">
      <w:pPr>
        <w:pStyle w:val="AufzhlungPunkte"/>
      </w:pPr>
      <w:r>
        <w:t>Pausen? Lieber durchziehen!</w:t>
      </w:r>
    </w:p>
    <w:p w14:paraId="7D0FEC23" w14:textId="77777777" w:rsidR="00472895" w:rsidRPr="00472895" w:rsidRDefault="00472895" w:rsidP="00027435">
      <w:pPr>
        <w:pStyle w:val="AufzhlungPunkte"/>
      </w:pPr>
      <w:r w:rsidRPr="00472895">
        <w:t>Mein Motto: So viel Stoff wie möglich in kürzester Zeit</w:t>
      </w:r>
      <w:r w:rsidR="00411A8A">
        <w:t>.</w:t>
      </w:r>
    </w:p>
    <w:p w14:paraId="124064A0" w14:textId="77777777" w:rsidR="00907A31" w:rsidRPr="00472895" w:rsidRDefault="00907A31" w:rsidP="00027435">
      <w:pPr>
        <w:pStyle w:val="AufzhlungPunkte"/>
        <w:rPr>
          <w:lang w:val="en-US"/>
        </w:rPr>
      </w:pPr>
      <w:proofErr w:type="spellStart"/>
      <w:r w:rsidRPr="00907A31">
        <w:rPr>
          <w:lang w:val="en-US"/>
        </w:rPr>
        <w:t>Nachdenken</w:t>
      </w:r>
      <w:proofErr w:type="spellEnd"/>
      <w:r w:rsidRPr="00472895">
        <w:rPr>
          <w:lang w:val="en-US"/>
        </w:rPr>
        <w:t xml:space="preserve"> </w:t>
      </w:r>
      <w:proofErr w:type="spellStart"/>
      <w:r w:rsidRPr="00472895">
        <w:rPr>
          <w:lang w:val="en-US"/>
        </w:rPr>
        <w:t>lassen</w:t>
      </w:r>
      <w:proofErr w:type="spellEnd"/>
      <w:r w:rsidRPr="00472895">
        <w:rPr>
          <w:lang w:val="en-US"/>
        </w:rPr>
        <w:t xml:space="preserve">? Der Ball muss </w:t>
      </w:r>
      <w:proofErr w:type="spellStart"/>
      <w:r w:rsidRPr="00472895">
        <w:rPr>
          <w:lang w:val="en-US"/>
        </w:rPr>
        <w:t>rollen</w:t>
      </w:r>
      <w:proofErr w:type="spellEnd"/>
      <w:r w:rsidRPr="00472895">
        <w:rPr>
          <w:lang w:val="en-US"/>
        </w:rPr>
        <w:t>, the show must go on</w:t>
      </w:r>
      <w:r>
        <w:rPr>
          <w:lang w:val="en-US"/>
        </w:rPr>
        <w:t>.</w:t>
      </w:r>
    </w:p>
    <w:p w14:paraId="66E2F957" w14:textId="77777777" w:rsidR="00472895" w:rsidRDefault="00472895" w:rsidP="00027435">
      <w:pPr>
        <w:pStyle w:val="AufzhlungPunkte"/>
      </w:pPr>
      <w:r w:rsidRPr="00472895">
        <w:t>Wiederholungen sind Zeitverschwendung, mache ich nicht</w:t>
      </w:r>
      <w:r w:rsidR="00D73A19">
        <w:t>.</w:t>
      </w:r>
    </w:p>
    <w:p w14:paraId="2C847DE9" w14:textId="77777777" w:rsidR="009759E4" w:rsidRPr="00472895" w:rsidRDefault="009759E4" w:rsidP="00027435">
      <w:pPr>
        <w:pStyle w:val="AufzhlungPunkte"/>
      </w:pPr>
      <w:r>
        <w:t>Üben können meine Teilnehmenden zuhause.</w:t>
      </w:r>
    </w:p>
    <w:p w14:paraId="71DF1E6C" w14:textId="77777777" w:rsidR="00472895" w:rsidRPr="00472895" w:rsidRDefault="00472895" w:rsidP="00027435">
      <w:pPr>
        <w:pStyle w:val="AufzhlungPunkte"/>
      </w:pPr>
      <w:r w:rsidRPr="00472895">
        <w:t>Visualisierungen, nein danke, das kostet zu viel Zeit</w:t>
      </w:r>
      <w:r w:rsidR="00D73A19">
        <w:t>.</w:t>
      </w:r>
    </w:p>
    <w:p w14:paraId="745531AD" w14:textId="382A7ED9" w:rsidR="00472895" w:rsidRPr="00411A8A" w:rsidRDefault="00472895" w:rsidP="00027435">
      <w:pPr>
        <w:pStyle w:val="AufzhlungPunkte"/>
      </w:pPr>
      <w:r w:rsidRPr="00472895">
        <w:t>Wenn ich einen Sinn, die Ohren, anspreche, dann reicht das aus</w:t>
      </w:r>
      <w:r w:rsidR="00D73A19">
        <w:t>.</w:t>
      </w:r>
      <w:r w:rsidR="00027435">
        <w:t xml:space="preserve"> </w:t>
      </w:r>
      <w:r w:rsidRPr="00411A8A">
        <w:t>Lernenden ein Feedback geben und Rückmeldungen von den Lernenden einholen</w:t>
      </w:r>
      <w:r w:rsidR="00EE02D8">
        <w:t>,</w:t>
      </w:r>
      <w:r w:rsidRPr="00411A8A">
        <w:t xml:space="preserve"> finde ich überflüssig</w:t>
      </w:r>
      <w:r w:rsidR="00D73A19">
        <w:t>.</w:t>
      </w:r>
    </w:p>
    <w:p w14:paraId="035FA9F2" w14:textId="77777777" w:rsidR="00472895" w:rsidRPr="00411A8A" w:rsidRDefault="00472895" w:rsidP="00027435">
      <w:pPr>
        <w:pStyle w:val="AufzhlungPunkte"/>
      </w:pPr>
      <w:r w:rsidRPr="00411A8A">
        <w:lastRenderedPageBreak/>
        <w:t>Loben liegt mir überhaupt nicht, tue ich auch nicht</w:t>
      </w:r>
      <w:r w:rsidR="009759E4">
        <w:t xml:space="preserve">, nach dem schwäbischen Motto: „Nix </w:t>
      </w:r>
      <w:proofErr w:type="spellStart"/>
      <w:r w:rsidR="009759E4">
        <w:t>gschwätz</w:t>
      </w:r>
      <w:proofErr w:type="spellEnd"/>
      <w:r w:rsidR="009759E4">
        <w:t xml:space="preserve"> </w:t>
      </w:r>
      <w:proofErr w:type="spellStart"/>
      <w:r w:rsidR="009759E4">
        <w:t>isch</w:t>
      </w:r>
      <w:proofErr w:type="spellEnd"/>
      <w:r w:rsidR="009759E4">
        <w:t xml:space="preserve"> </w:t>
      </w:r>
      <w:proofErr w:type="spellStart"/>
      <w:r w:rsidR="009759E4">
        <w:t>gnug</w:t>
      </w:r>
      <w:proofErr w:type="spellEnd"/>
      <w:r w:rsidR="009759E4">
        <w:t xml:space="preserve"> </w:t>
      </w:r>
      <w:proofErr w:type="spellStart"/>
      <w:r w:rsidR="009759E4">
        <w:t>globt</w:t>
      </w:r>
      <w:proofErr w:type="spellEnd"/>
      <w:r w:rsidR="009759E4">
        <w:t>“.</w:t>
      </w:r>
    </w:p>
    <w:p w14:paraId="08075234" w14:textId="77777777" w:rsidR="00472895" w:rsidRPr="00472895" w:rsidRDefault="00472895" w:rsidP="00472895">
      <w:pPr>
        <w:spacing w:line="360" w:lineRule="auto"/>
        <w:rPr>
          <w:rFonts w:ascii="Arial" w:hAnsi="Arial" w:cs="Arial"/>
          <w:sz w:val="24"/>
          <w:szCs w:val="24"/>
        </w:rPr>
      </w:pPr>
    </w:p>
    <w:p w14:paraId="1BE94B97" w14:textId="2CD8FC38" w:rsidR="00472895" w:rsidRPr="00472895" w:rsidRDefault="00472895" w:rsidP="00027435">
      <w:pPr>
        <w:pStyle w:val="Flietext"/>
      </w:pPr>
      <w:r w:rsidRPr="00472895">
        <w:t>Wenn es Ihnen gelingt, dass mehr als drei dieser Punkte zutreffen</w:t>
      </w:r>
      <w:r w:rsidR="00411A8A">
        <w:t xml:space="preserve">, </w:t>
      </w:r>
      <w:r w:rsidRPr="00472895">
        <w:t xml:space="preserve">dann haben Sie </w:t>
      </w:r>
      <w:r w:rsidR="009759E4" w:rsidRPr="0084423F">
        <w:rPr>
          <w:rFonts w:eastAsia="Arial"/>
          <w:bCs/>
        </w:rPr>
        <w:t>gute Voraussetzungen für stabile Lernbarrieren</w:t>
      </w:r>
      <w:r w:rsidR="02AD1A9D" w:rsidRPr="0084423F">
        <w:rPr>
          <w:rFonts w:eastAsia="Arial"/>
          <w:bCs/>
        </w:rPr>
        <w:t xml:space="preserve"> geschaffen</w:t>
      </w:r>
      <w:r w:rsidRPr="00472895">
        <w:t>!</w:t>
      </w:r>
    </w:p>
    <w:p w14:paraId="3D908E28" w14:textId="5021B506" w:rsidR="00472895" w:rsidRPr="0084423F" w:rsidRDefault="009759E4" w:rsidP="00472895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84423F">
        <w:rPr>
          <w:rFonts w:ascii="Arial" w:hAnsi="Arial" w:cs="Arial"/>
          <w:i/>
          <w:sz w:val="24"/>
          <w:szCs w:val="24"/>
          <w:lang w:val="en-GB"/>
        </w:rPr>
        <w:t>CC BY</w:t>
      </w:r>
      <w:r w:rsidR="00027435">
        <w:rPr>
          <w:rFonts w:ascii="Arial" w:hAnsi="Arial" w:cs="Arial"/>
          <w:i/>
          <w:sz w:val="24"/>
          <w:szCs w:val="24"/>
          <w:lang w:val="en-GB"/>
        </w:rPr>
        <w:t>-</w:t>
      </w:r>
      <w:r w:rsidRPr="0084423F">
        <w:rPr>
          <w:rFonts w:ascii="Arial" w:hAnsi="Arial" w:cs="Arial"/>
          <w:i/>
          <w:sz w:val="24"/>
          <w:szCs w:val="24"/>
          <w:lang w:val="en-GB"/>
        </w:rPr>
        <w:t xml:space="preserve">SA 3.0 </w:t>
      </w:r>
      <w:r w:rsidR="00027435">
        <w:rPr>
          <w:rFonts w:ascii="Arial" w:hAnsi="Arial" w:cs="Arial"/>
          <w:i/>
          <w:sz w:val="24"/>
          <w:szCs w:val="24"/>
          <w:lang w:val="en-GB"/>
        </w:rPr>
        <w:t xml:space="preserve">DE </w:t>
      </w:r>
      <w:r w:rsidRPr="0084423F">
        <w:rPr>
          <w:rFonts w:ascii="Arial" w:hAnsi="Arial" w:cs="Arial"/>
          <w:i/>
          <w:sz w:val="24"/>
          <w:szCs w:val="24"/>
          <w:lang w:val="en-GB"/>
        </w:rPr>
        <w:t>by</w:t>
      </w:r>
      <w:r w:rsidR="00472895" w:rsidRPr="0084423F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</w:t>
      </w:r>
      <w:r w:rsidR="00472895" w:rsidRPr="00027435">
        <w:rPr>
          <w:rFonts w:ascii="Arial" w:eastAsia="Arial" w:hAnsi="Arial" w:cs="Arial"/>
          <w:b/>
          <w:i/>
          <w:iCs/>
          <w:sz w:val="24"/>
          <w:szCs w:val="24"/>
          <w:lang w:val="en-GB"/>
        </w:rPr>
        <w:t>Rosemarie Klein</w:t>
      </w:r>
      <w:r w:rsidR="00472895" w:rsidRPr="0084423F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027435">
        <w:rPr>
          <w:rFonts w:ascii="Arial" w:eastAsia="Arial" w:hAnsi="Arial" w:cs="Arial"/>
          <w:i/>
          <w:iCs/>
          <w:sz w:val="24"/>
          <w:szCs w:val="24"/>
          <w:lang w:val="en-GB"/>
        </w:rPr>
        <w:t>für</w:t>
      </w:r>
      <w:proofErr w:type="spellEnd"/>
      <w:r w:rsidR="00027435">
        <w:rPr>
          <w:rFonts w:ascii="Arial" w:eastAsia="Arial" w:hAnsi="Arial"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027435">
        <w:rPr>
          <w:rFonts w:ascii="Arial" w:eastAsia="Arial" w:hAnsi="Arial" w:cs="Arial"/>
          <w:i/>
          <w:iCs/>
          <w:sz w:val="24"/>
          <w:szCs w:val="24"/>
          <w:lang w:val="en-GB"/>
        </w:rPr>
        <w:t>wb</w:t>
      </w:r>
      <w:proofErr w:type="spellEnd"/>
      <w:r w:rsidR="00027435">
        <w:rPr>
          <w:rFonts w:ascii="Arial" w:eastAsia="Arial" w:hAnsi="Arial" w:cs="Arial"/>
          <w:i/>
          <w:iCs/>
          <w:sz w:val="24"/>
          <w:szCs w:val="24"/>
          <w:lang w:val="en-GB"/>
        </w:rPr>
        <w:t>-web</w:t>
      </w:r>
    </w:p>
    <w:p w14:paraId="6DAA624E" w14:textId="77777777" w:rsidR="00BB32C0" w:rsidRPr="0084423F" w:rsidRDefault="00BB32C0" w:rsidP="00472895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sectPr w:rsidR="00BB32C0" w:rsidRPr="0084423F" w:rsidSect="0084423F">
      <w:headerReference w:type="default" r:id="rId11"/>
      <w:footerReference w:type="default" r:id="rId12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DA2B9" w14:textId="77777777" w:rsidR="00EF3D45" w:rsidRDefault="00EF3D45" w:rsidP="00014AE4">
      <w:pPr>
        <w:spacing w:after="0" w:line="240" w:lineRule="auto"/>
      </w:pPr>
      <w:r>
        <w:separator/>
      </w:r>
    </w:p>
  </w:endnote>
  <w:endnote w:type="continuationSeparator" w:id="0">
    <w:p w14:paraId="3E209231" w14:textId="77777777" w:rsidR="00EF3D45" w:rsidRDefault="00EF3D45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755CD" w14:textId="77777777" w:rsidR="00027435" w:rsidRDefault="00027435" w:rsidP="00027435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1E22EA5C" wp14:editId="3C8586D7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3788F" w14:textId="77777777" w:rsidR="00027435" w:rsidRDefault="00027435" w:rsidP="00027435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6434CCAE" w14:textId="77777777" w:rsidR="00027435" w:rsidRDefault="00027435" w:rsidP="00027435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437C579A" w14:textId="6992C184" w:rsidR="00411A8A" w:rsidRPr="00027435" w:rsidRDefault="00027435" w:rsidP="00027435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>. Um eine Kopie dieser Lizenz zu sehen, besuchen Sie</w:t>
    </w:r>
    <w:r>
      <w:rPr>
        <w:rFonts w:ascii="Arial" w:hAnsi="Arial" w:cs="Arial"/>
        <w:color w:val="333333"/>
        <w:sz w:val="16"/>
        <w:szCs w:val="16"/>
      </w:rPr>
      <w:t xml:space="preserve"> </w:t>
    </w:r>
    <w:hyperlink r:id="rId2" w:history="1">
      <w:r w:rsidRPr="008D6725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451AF" w14:textId="77777777" w:rsidR="00EF3D45" w:rsidRDefault="00EF3D45" w:rsidP="00014AE4">
      <w:pPr>
        <w:spacing w:after="0" w:line="240" w:lineRule="auto"/>
      </w:pPr>
      <w:r>
        <w:separator/>
      </w:r>
    </w:p>
  </w:footnote>
  <w:footnote w:type="continuationSeparator" w:id="0">
    <w:p w14:paraId="3255FB2A" w14:textId="77777777" w:rsidR="00EF3D45" w:rsidRDefault="00EF3D45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88CD0" w14:textId="6C3CC5E6" w:rsidR="00411A8A" w:rsidRDefault="00411A8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1A1BA47A" wp14:editId="31819CFC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EE02D8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704005" wp14:editId="03659CCB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36957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9D930" w14:textId="77777777" w:rsidR="00411A8A" w:rsidRPr="00AC2223" w:rsidRDefault="00411A8A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70400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29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" stroked="f">
              <v:textbox style="mso-fit-shape-to-text:t">
                <w:txbxContent>
                  <w:p w14:paraId="3A09D930" w14:textId="77777777" w:rsidR="00411A8A" w:rsidRPr="00AC2223" w:rsidRDefault="00411A8A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F3351"/>
    <w:multiLevelType w:val="hybridMultilevel"/>
    <w:tmpl w:val="C0A28B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27435"/>
    <w:rsid w:val="000A44F1"/>
    <w:rsid w:val="000C6BAB"/>
    <w:rsid w:val="000E4BEB"/>
    <w:rsid w:val="000E5A0E"/>
    <w:rsid w:val="0017476E"/>
    <w:rsid w:val="00206FAA"/>
    <w:rsid w:val="0022296F"/>
    <w:rsid w:val="00230618"/>
    <w:rsid w:val="002F29FE"/>
    <w:rsid w:val="003055EA"/>
    <w:rsid w:val="00333725"/>
    <w:rsid w:val="00376274"/>
    <w:rsid w:val="003D0908"/>
    <w:rsid w:val="00411A8A"/>
    <w:rsid w:val="00472895"/>
    <w:rsid w:val="0048036C"/>
    <w:rsid w:val="004A33CC"/>
    <w:rsid w:val="00506977"/>
    <w:rsid w:val="00527C57"/>
    <w:rsid w:val="00574BEB"/>
    <w:rsid w:val="00594039"/>
    <w:rsid w:val="005B2946"/>
    <w:rsid w:val="005C0361"/>
    <w:rsid w:val="006027BA"/>
    <w:rsid w:val="0061648F"/>
    <w:rsid w:val="00621195"/>
    <w:rsid w:val="006246A2"/>
    <w:rsid w:val="00635D7A"/>
    <w:rsid w:val="0067451F"/>
    <w:rsid w:val="006A1EB5"/>
    <w:rsid w:val="006B78DE"/>
    <w:rsid w:val="006D5D2F"/>
    <w:rsid w:val="00723B4B"/>
    <w:rsid w:val="00745EE5"/>
    <w:rsid w:val="0074684B"/>
    <w:rsid w:val="007930AE"/>
    <w:rsid w:val="0084423F"/>
    <w:rsid w:val="0086105C"/>
    <w:rsid w:val="00862F3E"/>
    <w:rsid w:val="00891761"/>
    <w:rsid w:val="008C1D48"/>
    <w:rsid w:val="00907A31"/>
    <w:rsid w:val="00911389"/>
    <w:rsid w:val="00913C77"/>
    <w:rsid w:val="0095483E"/>
    <w:rsid w:val="009759E4"/>
    <w:rsid w:val="00A651A5"/>
    <w:rsid w:val="00A7652F"/>
    <w:rsid w:val="00AC2223"/>
    <w:rsid w:val="00AF6AA0"/>
    <w:rsid w:val="00B01655"/>
    <w:rsid w:val="00B11ED0"/>
    <w:rsid w:val="00B17675"/>
    <w:rsid w:val="00B27E74"/>
    <w:rsid w:val="00B70DAA"/>
    <w:rsid w:val="00BB32C0"/>
    <w:rsid w:val="00BC2391"/>
    <w:rsid w:val="00BF1A05"/>
    <w:rsid w:val="00C07190"/>
    <w:rsid w:val="00C3075E"/>
    <w:rsid w:val="00C675B9"/>
    <w:rsid w:val="00C873EA"/>
    <w:rsid w:val="00C93D17"/>
    <w:rsid w:val="00D17A67"/>
    <w:rsid w:val="00D31746"/>
    <w:rsid w:val="00D73A19"/>
    <w:rsid w:val="00DB4FF9"/>
    <w:rsid w:val="00E056E0"/>
    <w:rsid w:val="00E53294"/>
    <w:rsid w:val="00E5546C"/>
    <w:rsid w:val="00E678F7"/>
    <w:rsid w:val="00E84DD0"/>
    <w:rsid w:val="00ED0DBD"/>
    <w:rsid w:val="00ED65AA"/>
    <w:rsid w:val="00EE02D8"/>
    <w:rsid w:val="00EF3D45"/>
    <w:rsid w:val="00F22CF5"/>
    <w:rsid w:val="00F822AC"/>
    <w:rsid w:val="00FB4CB9"/>
    <w:rsid w:val="00FD3A72"/>
    <w:rsid w:val="00FD4313"/>
    <w:rsid w:val="02AD1A9D"/>
    <w:rsid w:val="18DD0FCC"/>
    <w:rsid w:val="2CD6D247"/>
    <w:rsid w:val="40ED78FB"/>
    <w:rsid w:val="43F00581"/>
    <w:rsid w:val="613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A45023"/>
  <w15:docId w15:val="{63B6AA28-D142-44B4-984F-02DAC574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5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1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30618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1746"/>
    <w:rPr>
      <w:rFonts w:asciiTheme="majorHAnsi" w:eastAsiaTheme="majorEastAsia" w:hAnsiTheme="majorHAnsi" w:cstheme="majorBidi"/>
      <w:b/>
      <w:bCs/>
      <w:i/>
      <w:iCs/>
      <w:color w:val="4F81BD" w:themeColor="accent1"/>
      <w:u w:color="000000"/>
      <w:bdr w:val="nil"/>
      <w:lang w:eastAsia="de-DE"/>
    </w:rPr>
  </w:style>
  <w:style w:type="character" w:styleId="Hervorhebung">
    <w:name w:val="Emphasis"/>
    <w:basedOn w:val="Absatz-Standardschriftart"/>
    <w:qFormat/>
    <w:rsid w:val="00D31746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59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color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7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7A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7A31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7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7A31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63401D27E4D43A047BC838BA30F98" ma:contentTypeVersion="0" ma:contentTypeDescription="Ein neues Dokument erstellen." ma:contentTypeScope="" ma:versionID="364a0ee850e8eb2e41905f96cbbd5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FE35-7AC9-439F-9A66-2EA377694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312E3-CC10-46B2-9F3A-55D975056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14AA28-C064-46A3-B9A9-6F858B719C6C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D92658-9EB9-4C29-84CA-DFE5D6B7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890B1770.dotm</Template>
  <TotalTime>0</TotalTime>
  <Pages>2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Quilling, Kathrin</cp:lastModifiedBy>
  <cp:revision>4</cp:revision>
  <cp:lastPrinted>2016-02-02T09:40:00Z</cp:lastPrinted>
  <dcterms:created xsi:type="dcterms:W3CDTF">2016-05-06T10:00:00Z</dcterms:created>
  <dcterms:modified xsi:type="dcterms:W3CDTF">2016-05-09T13:32:00Z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0x0101001E663401D27E4D43A047BC838BA30F98</vt:lpwstr>
  </property>
</Properties>
</file>