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1DD" w:rsidRDefault="00ED51DD" w:rsidP="00ED51DD">
      <w:pPr>
        <w:pStyle w:val="Materialtyp1"/>
      </w:pPr>
      <w:r>
        <w:t>Checkliste</w:t>
      </w:r>
    </w:p>
    <w:p w:rsidR="00ED51DD" w:rsidRDefault="00ED51DD" w:rsidP="00ED51DD">
      <w:pPr>
        <w:pStyle w:val="Headline"/>
      </w:pPr>
      <w:r>
        <w:t>Einsatz von Medien und Technik in der Weiterbildung</w:t>
      </w:r>
    </w:p>
    <w:p w:rsidR="00ED51DD" w:rsidRDefault="00ED51DD" w:rsidP="00ED51DD">
      <w:pPr>
        <w:rPr>
          <w:rFonts w:ascii="Arial" w:eastAsiaTheme="minorHAnsi" w:hAnsi="Arial" w:cs="Arial"/>
          <w:color w:val="auto"/>
          <w:bdr w:val="none" w:sz="0" w:space="0" w:color="auto" w:frame="1"/>
          <w:lang w:eastAsia="en-US"/>
        </w:rPr>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773430</wp:posOffset>
                </wp:positionV>
                <wp:extent cx="5758180" cy="2901315"/>
                <wp:effectExtent l="0" t="0" r="13970" b="1968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2900680"/>
                        </a:xfrm>
                        <a:prstGeom prst="rect">
                          <a:avLst/>
                        </a:prstGeom>
                        <a:solidFill>
                          <a:srgbClr val="FFFFFF"/>
                        </a:solidFill>
                        <a:ln w="9525">
                          <a:solidFill>
                            <a:srgbClr val="000000"/>
                          </a:solidFill>
                          <a:miter lim="800000"/>
                          <a:headEnd/>
                          <a:tailEnd/>
                        </a:ln>
                      </wps:spPr>
                      <wps:txbx>
                        <w:txbxContent>
                          <w:p w:rsidR="00ED51DD" w:rsidRDefault="00ED51DD" w:rsidP="00ED51DD">
                            <w:pPr>
                              <w:pStyle w:val="Zwischenberschrift"/>
                            </w:pPr>
                            <w:r>
                              <w:t>Prüfen Sie rechtzeitig vor Beginn der Veranstaltung folgende Dinge:</w:t>
                            </w:r>
                          </w:p>
                          <w:p w:rsidR="00ED51DD" w:rsidRDefault="00ED51DD" w:rsidP="00BB03E8">
                            <w:pPr>
                              <w:pStyle w:val="Flietex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pPr>
                            <w:r>
                              <w:t>Anzahl und Größe der zur Verfügung stehenden Räumlichkeiten,</w:t>
                            </w:r>
                          </w:p>
                          <w:p w:rsidR="00ED51DD" w:rsidRDefault="00ED51DD" w:rsidP="00BB03E8">
                            <w:pPr>
                              <w:pStyle w:val="Flietex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pPr>
                            <w:r>
                              <w:t>Anzahl und Platzierung der Fenster in den Räumlichkeiten,</w:t>
                            </w:r>
                          </w:p>
                          <w:p w:rsidR="00ED51DD" w:rsidRDefault="00ED51DD" w:rsidP="00BB03E8">
                            <w:pPr>
                              <w:pStyle w:val="Flietex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pPr>
                            <w:r>
                              <w:t>Anzahl und Platzierung funktionstüchtiger Steckdosen,</w:t>
                            </w:r>
                          </w:p>
                          <w:p w:rsidR="00ED51DD" w:rsidRDefault="00ED51DD" w:rsidP="00BB03E8">
                            <w:pPr>
                              <w:pStyle w:val="Flietex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pPr>
                            <w:r>
                              <w:t>Anzahl, Beschaffenheit, Funktionstüchtigkeit und vorhandene Bedienungsanleitung nutzbarer Medien,</w:t>
                            </w:r>
                          </w:p>
                          <w:p w:rsidR="00ED51DD" w:rsidRDefault="00ED51DD" w:rsidP="00BB03E8">
                            <w:pPr>
                              <w:pStyle w:val="Flietex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pPr>
                            <w:r>
                              <w:t>Anzahl und Funktionstüchtigkeit von Zusatzmaterial für Lehrende und Lernende,</w:t>
                            </w:r>
                          </w:p>
                          <w:p w:rsidR="00ED51DD" w:rsidRDefault="00ED51DD" w:rsidP="00BB03E8">
                            <w:pPr>
                              <w:pStyle w:val="Flietex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pPr>
                            <w:r>
                              <w:t>Entfernung der hintersten Stuhlreihe zum entferntest stehenden Visualisierungs-Medium und zur entferntesten Projektionsfläche der Visualisierung.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02.2pt;margin-top:60.9pt;width:453.4pt;height:228.4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">
                <v:textbox style="mso-fit-shape-to-text:t">
                  <w:txbxContent>
                    <w:p w:rsidR="00ED51DD" w:rsidRDefault="00ED51DD" w:rsidP="00ED51DD">
                      <w:pPr>
                        <w:pStyle w:val="Zwischenberschrift"/>
                      </w:pPr>
                      <w:r>
                        <w:t>Prüfen Sie rechtzeitig vor Beginn der Veranstaltung folgende Dinge:</w:t>
                      </w:r>
                    </w:p>
                    <w:p w:rsidR="00ED51DD" w:rsidRDefault="00ED51DD" w:rsidP="00BB03E8">
                      <w:pPr>
                        <w:pStyle w:val="Flietex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pPr>
                      <w:r>
                        <w:t>Anzahl und Größe der zur Verfügung stehenden Räumlichkeiten,</w:t>
                      </w:r>
                    </w:p>
                    <w:p w:rsidR="00ED51DD" w:rsidRDefault="00ED51DD" w:rsidP="00BB03E8">
                      <w:pPr>
                        <w:pStyle w:val="Flietex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pPr>
                      <w:r>
                        <w:t>Anzahl und Platzierung der Fenster in den Räumlichkeiten,</w:t>
                      </w:r>
                    </w:p>
                    <w:p w:rsidR="00ED51DD" w:rsidRDefault="00ED51DD" w:rsidP="00BB03E8">
                      <w:pPr>
                        <w:pStyle w:val="Flietex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pPr>
                      <w:r>
                        <w:t>Anzahl und Platzierung funktionstüchtiger Steckdosen,</w:t>
                      </w:r>
                    </w:p>
                    <w:p w:rsidR="00ED51DD" w:rsidRDefault="00ED51DD" w:rsidP="00BB03E8">
                      <w:pPr>
                        <w:pStyle w:val="Flietex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pPr>
                      <w:r>
                        <w:t>Anzahl, Beschaffenheit, Funktionstüchtigkeit und vorhandene Bedienungsanleitung nutzbarer Medien,</w:t>
                      </w:r>
                    </w:p>
                    <w:p w:rsidR="00ED51DD" w:rsidRDefault="00ED51DD" w:rsidP="00BB03E8">
                      <w:pPr>
                        <w:pStyle w:val="Flietex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pPr>
                      <w:r>
                        <w:t>Anzahl und Funktionstüchtigkeit von Zusatzmaterial für Lehrende und Lernende,</w:t>
                      </w:r>
                    </w:p>
                    <w:p w:rsidR="00ED51DD" w:rsidRDefault="00ED51DD" w:rsidP="00BB03E8">
                      <w:pPr>
                        <w:pStyle w:val="Flietex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pPr>
                      <w:r>
                        <w:t>Entfernung der hintersten Stuhlreihe zum entferntest stehenden Visualisierungs-Medium und zur entferntesten Projektionsfläche der Visualisierung.</w:t>
                      </w:r>
                    </w:p>
                  </w:txbxContent>
                </v:textbox>
                <w10:wrap type="square" anchorx="margin"/>
              </v:shape>
            </w:pict>
          </mc:Fallback>
        </mc:AlternateContent>
      </w:r>
      <w:r>
        <w:rPr>
          <w:rStyle w:val="FlietextZchn"/>
        </w:rPr>
        <w:t>Keine Veranstaltung kommt ganz ohne den Einsatz von Medien aus. Das bedeutet, dass der Trainer oder die Dozentin sich vorher über die Technik informieren muss, die eventuell zum Einsatz kommt. Hier hilft diese Checkliste weiter</w:t>
      </w:r>
      <w:r>
        <w:rPr>
          <w:rFonts w:ascii="Arial" w:eastAsiaTheme="minorHAnsi" w:hAnsi="Arial" w:cs="Arial"/>
          <w:color w:val="auto"/>
          <w:bdr w:val="none" w:sz="0" w:space="0" w:color="auto" w:frame="1"/>
          <w:lang w:eastAsia="en-US"/>
        </w:rPr>
        <w:t>.</w:t>
      </w:r>
    </w:p>
    <w:p w:rsidR="00ED51DD" w:rsidRDefault="00ED51DD" w:rsidP="00ED51DD">
      <w:pPr>
        <w:pStyle w:val="Quelle"/>
        <w:rPr>
          <w:bdr w:val="none" w:sz="0" w:space="0" w:color="auto"/>
        </w:rPr>
      </w:pPr>
      <w:r>
        <w:t xml:space="preserve">Quelle: Bergedick, A., Rohr, D. &amp; Wegener, A. (2011). </w:t>
      </w:r>
      <w:r>
        <w:rPr>
          <w:i/>
        </w:rPr>
        <w:t>Bilden mit Bildern</w:t>
      </w:r>
      <w:r>
        <w:t xml:space="preserve">. </w:t>
      </w:r>
      <w:r>
        <w:rPr>
          <w:i/>
        </w:rPr>
        <w:t>Visualisieren in der Weiterbildung</w:t>
      </w:r>
      <w:r>
        <w:t>. Bielefeld: W. Bertelsmann.</w:t>
      </w:r>
    </w:p>
    <w:p w:rsidR="000A44F1" w:rsidRPr="00C675B9" w:rsidRDefault="000A44F1" w:rsidP="00C675B9"/>
    <w:sectPr w:rsidR="000A44F1" w:rsidRPr="00C675B9"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C0244D" w:rsidRPr="00C0244D">
        <w:rPr>
          <w:rStyle w:val="Hyperlink"/>
          <w:rFonts w:ascii="Arial" w:hAnsi="Arial" w:cs="Arial"/>
          <w:sz w:val="16"/>
          <w:szCs w:val="16"/>
        </w:rPr>
        <w:t>http://creativecommons.org/licenses/by-sa/3.0/de/</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C0244D" w:rsidP="00C93D17">
                          <w:pPr>
                            <w:jc w:val="right"/>
                            <w:rPr>
                              <w:rFonts w:ascii="Arial" w:hAnsi="Arial" w:cs="Arial"/>
                              <w:i/>
                              <w:sz w:val="18"/>
                              <w:szCs w:val="18"/>
                            </w:rPr>
                          </w:pPr>
                          <w:hyperlink r:id="rId2" w:history="1">
                            <w:r w:rsidRPr="00C0244D">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_x0000_s1027"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C0244D" w:rsidP="00C93D17">
                    <w:pPr>
                      <w:jc w:val="right"/>
                      <w:rPr>
                        <w:rFonts w:ascii="Arial" w:hAnsi="Arial" w:cs="Arial"/>
                        <w:i/>
                        <w:sz w:val="18"/>
                        <w:szCs w:val="18"/>
                      </w:rPr>
                    </w:pPr>
                    <w:hyperlink r:id="rId3" w:history="1">
                      <w:r w:rsidRPr="00C0244D">
                        <w:rPr>
                          <w:rStyle w:val="Hyperlink"/>
                          <w:rFonts w:ascii="Arial" w:hAnsi="Arial" w:cs="Arial"/>
                          <w:i/>
                          <w:iCs/>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626360"/>
    <w:multiLevelType w:val="hybridMultilevel"/>
    <w:tmpl w:val="5994D9C8"/>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60A31F5E"/>
    <w:multiLevelType w:val="hybridMultilevel"/>
    <w:tmpl w:val="178E1EA8"/>
    <w:lvl w:ilvl="0" w:tplc="CDDE32F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E4BEB"/>
    <w:rsid w:val="000E5A0E"/>
    <w:rsid w:val="0017476E"/>
    <w:rsid w:val="00206FAA"/>
    <w:rsid w:val="0022296F"/>
    <w:rsid w:val="00333725"/>
    <w:rsid w:val="0048036C"/>
    <w:rsid w:val="004A33CC"/>
    <w:rsid w:val="00506977"/>
    <w:rsid w:val="00527C57"/>
    <w:rsid w:val="00574BEB"/>
    <w:rsid w:val="005B2946"/>
    <w:rsid w:val="005C0361"/>
    <w:rsid w:val="0061648F"/>
    <w:rsid w:val="00621195"/>
    <w:rsid w:val="006246A2"/>
    <w:rsid w:val="00635D7A"/>
    <w:rsid w:val="006D5D2F"/>
    <w:rsid w:val="00723B4B"/>
    <w:rsid w:val="00745EE5"/>
    <w:rsid w:val="0074684B"/>
    <w:rsid w:val="007930AE"/>
    <w:rsid w:val="00862F3E"/>
    <w:rsid w:val="008C1D48"/>
    <w:rsid w:val="00913C77"/>
    <w:rsid w:val="0095483E"/>
    <w:rsid w:val="00A651A5"/>
    <w:rsid w:val="00A7652F"/>
    <w:rsid w:val="00AC2223"/>
    <w:rsid w:val="00B01655"/>
    <w:rsid w:val="00B11ED0"/>
    <w:rsid w:val="00B27E74"/>
    <w:rsid w:val="00B70DAA"/>
    <w:rsid w:val="00BB03E8"/>
    <w:rsid w:val="00BC2391"/>
    <w:rsid w:val="00C0244D"/>
    <w:rsid w:val="00C07190"/>
    <w:rsid w:val="00C3075E"/>
    <w:rsid w:val="00C675B9"/>
    <w:rsid w:val="00C93D17"/>
    <w:rsid w:val="00D17A67"/>
    <w:rsid w:val="00DB4FF9"/>
    <w:rsid w:val="00E056E0"/>
    <w:rsid w:val="00E53294"/>
    <w:rsid w:val="00E5546C"/>
    <w:rsid w:val="00E678F7"/>
    <w:rsid w:val="00E84DD0"/>
    <w:rsid w:val="00ED0DBD"/>
    <w:rsid w:val="00ED51D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C024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84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63515-5974-404B-A300-16B7FE448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8788A9C2</Template>
  <TotalTime>0</TotalTime>
  <Pages>1</Pages>
  <Words>59</Words>
  <Characters>372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4</cp:revision>
  <cp:lastPrinted>2015-10-16T06:50:00Z</cp:lastPrinted>
  <dcterms:created xsi:type="dcterms:W3CDTF">2015-10-16T09:56:00Z</dcterms:created>
  <dcterms:modified xsi:type="dcterms:W3CDTF">2015-11-11T11:37:00Z</dcterms:modified>
</cp:coreProperties>
</file>