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FEDA6" w14:textId="70837ED0" w:rsidR="00B6059A" w:rsidRPr="00C85ED2" w:rsidRDefault="00967A18" w:rsidP="00967A18">
      <w:pPr>
        <w:pStyle w:val="Materialtyp1"/>
      </w:pPr>
      <w:r>
        <w:t>Checkliste</w:t>
      </w:r>
    </w:p>
    <w:p w14:paraId="7BF080BC" w14:textId="0A2D13D4" w:rsidR="00CD5C16" w:rsidRDefault="00B75EA5" w:rsidP="00967A18">
      <w:pPr>
        <w:pStyle w:val="Headline"/>
        <w:rPr>
          <w:i/>
        </w:rPr>
      </w:pPr>
      <w:r w:rsidRPr="00B75EA5">
        <w:t>Lernbarrieren vermeiden</w:t>
      </w:r>
      <w:r w:rsidR="009E5286">
        <w:t xml:space="preserve"> </w:t>
      </w:r>
      <w:r w:rsidR="009E5286" w:rsidRPr="00B75EA5">
        <w:t>–</w:t>
      </w:r>
      <w:r w:rsidR="009E5286">
        <w:t xml:space="preserve"> </w:t>
      </w:r>
      <w:r w:rsidR="009E5286" w:rsidRPr="00B75EA5">
        <w:t xml:space="preserve">Lernerfolg steigern </w:t>
      </w:r>
    </w:p>
    <w:p w14:paraId="7710EA83" w14:textId="5B5810AF" w:rsidR="00B6059A" w:rsidRPr="00967A18" w:rsidRDefault="00B6059A" w:rsidP="00967A18">
      <w:pPr>
        <w:pStyle w:val="Flietext"/>
        <w:rPr>
          <w:b/>
        </w:rPr>
      </w:pPr>
      <w:r w:rsidRPr="00967A18">
        <w:rPr>
          <w:b/>
        </w:rPr>
        <w:t>Lernbarrieren können im Kurs</w:t>
      </w:r>
      <w:r w:rsidR="00B75EA5" w:rsidRPr="00967A18">
        <w:rPr>
          <w:b/>
        </w:rPr>
        <w:t xml:space="preserve">, </w:t>
      </w:r>
      <w:r w:rsidRPr="00967A18">
        <w:rPr>
          <w:b/>
        </w:rPr>
        <w:t xml:space="preserve">in der Bildungsmaßnahme </w:t>
      </w:r>
      <w:r w:rsidR="00B75EA5" w:rsidRPr="00967A18">
        <w:rPr>
          <w:b/>
        </w:rPr>
        <w:t xml:space="preserve">selbst </w:t>
      </w:r>
      <w:r w:rsidRPr="00967A18">
        <w:rPr>
          <w:b/>
        </w:rPr>
        <w:t xml:space="preserve">entstehen. Es ist </w:t>
      </w:r>
      <w:r w:rsidR="00576E21" w:rsidRPr="00967A18">
        <w:rPr>
          <w:b/>
        </w:rPr>
        <w:t xml:space="preserve">daher </w:t>
      </w:r>
      <w:r w:rsidRPr="00967A18">
        <w:rPr>
          <w:b/>
        </w:rPr>
        <w:t xml:space="preserve">sinnvoll, </w:t>
      </w:r>
      <w:r w:rsidR="00B75EA5" w:rsidRPr="00967A18">
        <w:rPr>
          <w:b/>
        </w:rPr>
        <w:t xml:space="preserve">schon bei der </w:t>
      </w:r>
      <w:r w:rsidR="009E5286" w:rsidRPr="00967A18">
        <w:rPr>
          <w:b/>
        </w:rPr>
        <w:t>Kursv</w:t>
      </w:r>
      <w:r w:rsidRPr="00967A18">
        <w:rPr>
          <w:b/>
        </w:rPr>
        <w:t>orbereitung</w:t>
      </w:r>
      <w:r w:rsidR="00FF70CF" w:rsidRPr="00967A18">
        <w:rPr>
          <w:b/>
        </w:rPr>
        <w:t xml:space="preserve"> mögliche </w:t>
      </w:r>
      <w:r w:rsidR="00B75EA5" w:rsidRPr="00967A18">
        <w:rPr>
          <w:b/>
        </w:rPr>
        <w:t xml:space="preserve">Felder zu antizipieren, die für das Entstehen von Lernbarrieren verantwortlich sein können. </w:t>
      </w:r>
      <w:r w:rsidR="00AF1F6D" w:rsidRPr="00967A18">
        <w:rPr>
          <w:b/>
        </w:rPr>
        <w:t xml:space="preserve">Warum nicht den </w:t>
      </w:r>
      <w:r w:rsidR="00B75EA5" w:rsidRPr="00967A18">
        <w:rPr>
          <w:b/>
        </w:rPr>
        <w:t>Lernenden selbst etwas an die Hand geben, damit sie ihren Lernerfolg selbstverantwortlich mitsteuern können</w:t>
      </w:r>
      <w:r w:rsidR="00AF1F6D" w:rsidRPr="00967A18">
        <w:rPr>
          <w:b/>
        </w:rPr>
        <w:t>?</w:t>
      </w:r>
      <w:r w:rsidR="00B75EA5" w:rsidRPr="00967A18">
        <w:rPr>
          <w:b/>
        </w:rPr>
        <w:t xml:space="preserve"> </w:t>
      </w:r>
    </w:p>
    <w:p w14:paraId="074B059A" w14:textId="1E22FEBC" w:rsidR="00AF1F6D" w:rsidRPr="00C85ED2" w:rsidRDefault="00AF1F6D" w:rsidP="00AF1F6D">
      <w:pPr>
        <w:spacing w:line="360" w:lineRule="auto"/>
        <w:rPr>
          <w:rFonts w:ascii="Arial" w:hAnsi="Arial" w:cs="Arial"/>
          <w:b/>
          <w:sz w:val="24"/>
          <w:szCs w:val="24"/>
        </w:rPr>
      </w:pPr>
      <w:r>
        <w:rPr>
          <w:rFonts w:ascii="Arial" w:hAnsi="Arial" w:cs="Arial"/>
          <w:sz w:val="24"/>
          <w:szCs w:val="24"/>
        </w:rPr>
        <w:t>Die folgenden Fragen sind zur Weitergabe an Ihre Lernenden gedacht:</w:t>
      </w:r>
    </w:p>
    <w:p w14:paraId="4457C7F6" w14:textId="34D7BB65" w:rsidR="00B6059A" w:rsidRPr="00967A18" w:rsidRDefault="00B6059A" w:rsidP="00967A18">
      <w:pPr>
        <w:pStyle w:val="AufzhlungPunkte"/>
      </w:pPr>
      <w:r w:rsidRPr="00967A18">
        <w:t>Was ist interessant für Sie an diesem Kurs? Beschäftigen Sie sich mit den Informationen, die Sie über den Kurs erhalten haben und prüfen Sie, was Sie bereits kennen</w:t>
      </w:r>
      <w:r w:rsidR="00576E21" w:rsidRPr="00967A18">
        <w:t xml:space="preserve"> oder </w:t>
      </w:r>
      <w:r w:rsidRPr="00967A18">
        <w:t xml:space="preserve">wissen, was noch nicht, und was Sie persönlich interessant und wichtig finden. </w:t>
      </w:r>
      <w:r w:rsidR="00967A18" w:rsidRPr="00967A18">
        <w:br/>
      </w:r>
      <w:r w:rsidRPr="00967A18">
        <w:t>Warum: Es erleichtert Ihnen das Lernen und lenkt Ihre Konzentration, wenn Sie wissen, was für Sie interessant und wichtig ist.</w:t>
      </w:r>
    </w:p>
    <w:p w14:paraId="4E5AEEF5" w14:textId="420C8981" w:rsidR="00B6059A" w:rsidRPr="00967A18" w:rsidRDefault="00B6059A" w:rsidP="00967A18">
      <w:pPr>
        <w:pStyle w:val="AufzhlungPunkte"/>
      </w:pPr>
      <w:r w:rsidRPr="00967A18">
        <w:rPr>
          <w:i/>
        </w:rPr>
        <w:t>Setzen Sie sich Ihre Ziele</w:t>
      </w:r>
      <w:r w:rsidRPr="00967A18">
        <w:t xml:space="preserve">. Was wollen Sie hier lernen? Was wollen Sie mitnehmen? Was wollen Sie am Ende können? </w:t>
      </w:r>
      <w:r w:rsidR="00967A18">
        <w:br/>
      </w:r>
      <w:r w:rsidRPr="00967A18">
        <w:t>Warum: Es lenkt Ihre Aufmerksamkeit, wenn Sie Ihre eigenen Ziele für sich klar haben.</w:t>
      </w:r>
    </w:p>
    <w:p w14:paraId="12E84447" w14:textId="5DA1C3E9" w:rsidR="00B6059A" w:rsidRPr="00967A18" w:rsidRDefault="00B6059A" w:rsidP="00967A18">
      <w:pPr>
        <w:pStyle w:val="AufzhlungPunkte"/>
      </w:pPr>
      <w:r w:rsidRPr="00967A18">
        <w:rPr>
          <w:i/>
        </w:rPr>
        <w:t>Entspannen Sie sich.</w:t>
      </w:r>
      <w:r w:rsidRPr="00967A18">
        <w:t xml:space="preserve"> </w:t>
      </w:r>
      <w:r w:rsidR="00576E21" w:rsidRPr="00967A18">
        <w:t xml:space="preserve">Versuchen </w:t>
      </w:r>
      <w:r w:rsidRPr="00967A18">
        <w:t xml:space="preserve">Sie ablenkende Gedanken </w:t>
      </w:r>
      <w:r w:rsidR="00576E21" w:rsidRPr="00967A18">
        <w:t>zu vermeiden. A</w:t>
      </w:r>
      <w:r w:rsidRPr="00967A18">
        <w:t xml:space="preserve">tmen Sie </w:t>
      </w:r>
      <w:r w:rsidR="00576E21" w:rsidRPr="00967A18">
        <w:t xml:space="preserve">z.B. </w:t>
      </w:r>
      <w:r w:rsidR="00BF3F99" w:rsidRPr="00967A18">
        <w:t xml:space="preserve">mehrmals </w:t>
      </w:r>
      <w:r w:rsidRPr="00967A18">
        <w:t>ruhig und tief ein und aus. Konzentrieren Sie sich auf den Kurs.</w:t>
      </w:r>
      <w:r w:rsidR="00967A18">
        <w:br/>
      </w:r>
      <w:r w:rsidRPr="00967A18">
        <w:t>Warum: Anspannung kann Ihre Konzentration behindern, Entspannung macht den Kopf frei.</w:t>
      </w:r>
    </w:p>
    <w:p w14:paraId="7AF2C65E" w14:textId="0C7A263F" w:rsidR="00B6059A" w:rsidRPr="00967A18" w:rsidRDefault="00B6059A" w:rsidP="00967A18">
      <w:pPr>
        <w:pStyle w:val="AufzhlungPunkte"/>
      </w:pPr>
      <w:r w:rsidRPr="00967A18">
        <w:rPr>
          <w:i/>
        </w:rPr>
        <w:t>Hören Sie aktiv zu.</w:t>
      </w:r>
      <w:r w:rsidRPr="00967A18">
        <w:t xml:space="preserve"> Was sagt </w:t>
      </w:r>
      <w:r w:rsidR="00BF3F99" w:rsidRPr="00967A18">
        <w:t>der/die Lehrende</w:t>
      </w:r>
      <w:r w:rsidRPr="00967A18">
        <w:t>? Was</w:t>
      </w:r>
      <w:r w:rsidR="00BF3F99" w:rsidRPr="00967A18">
        <w:t xml:space="preserve"> sagen</w:t>
      </w:r>
      <w:r w:rsidRPr="00967A18">
        <w:t xml:space="preserve"> Ihre Mitlernenden? Denken Sie mit. Sagen Sie, wenn es Ihnen zu schnell geht oder wenn etwas unklar bleibt. Sorgen Sie dafür, dass Unklarheiten ausgeräumt werden. </w:t>
      </w:r>
      <w:r w:rsidR="00967A18">
        <w:br/>
      </w:r>
      <w:r w:rsidRPr="00967A18">
        <w:t>Warum: Mit aktivem Zuhören wird der Kurs für Sie spannender, sie verstehen mehr, sie gestalten mit.</w:t>
      </w:r>
    </w:p>
    <w:p w14:paraId="2294566D" w14:textId="3D997DE9" w:rsidR="00BF3F99" w:rsidRPr="00967A18" w:rsidRDefault="00BF3F99" w:rsidP="00967A18">
      <w:pPr>
        <w:pStyle w:val="AufzhlungPunkte"/>
      </w:pPr>
      <w:r w:rsidRPr="00967A18">
        <w:rPr>
          <w:i/>
        </w:rPr>
        <w:t>Beteiligen Sie sich.</w:t>
      </w:r>
      <w:r w:rsidRPr="00967A18">
        <w:t xml:space="preserve"> Bringen Sie Ihre Interessen, Ihre Anliegen, Ihre Lösungsideen, Ihre Erfahrungen ein.</w:t>
      </w:r>
      <w:r w:rsidR="00967A18">
        <w:br/>
      </w:r>
      <w:r w:rsidRPr="00967A18">
        <w:t xml:space="preserve">Warum: Aktivität steigert die Freude am Lernen und verhindert Langeweile. </w:t>
      </w:r>
      <w:r w:rsidRPr="00967A18">
        <w:lastRenderedPageBreak/>
        <w:t>Außerdem können Sie von den Ideen, Erfahrungen der anderen Lernenden durchaus profitieren – und die anderen wiederum von Ihnen. Lernen ist keine Einbahnstraße!</w:t>
      </w:r>
    </w:p>
    <w:p w14:paraId="79933055" w14:textId="3E359CAD" w:rsidR="00B6059A" w:rsidRPr="00967A18" w:rsidRDefault="00B6059A" w:rsidP="00967A18">
      <w:pPr>
        <w:pStyle w:val="AufzhlungPunkte"/>
      </w:pPr>
      <w:r w:rsidRPr="00967A18">
        <w:rPr>
          <w:i/>
        </w:rPr>
        <w:t>Fragen Sie nach</w:t>
      </w:r>
      <w:r w:rsidRPr="00967A18">
        <w:t xml:space="preserve">. Das können Sie direkt tun oder Sie schreiben Ihre Fragen auf und bringen </w:t>
      </w:r>
      <w:r w:rsidR="00C85ED2" w:rsidRPr="00967A18">
        <w:t>s</w:t>
      </w:r>
      <w:r w:rsidRPr="00967A18">
        <w:t>ie dann ein.</w:t>
      </w:r>
      <w:r w:rsidR="00967A18">
        <w:br/>
      </w:r>
      <w:r w:rsidRPr="00967A18">
        <w:t>Warum: Es ist Ihr Kurs, Ihr Lernen, es geht um Sie und Ihre Fragen. Fragen stärken das Selbstbewusstsein.</w:t>
      </w:r>
    </w:p>
    <w:p w14:paraId="00B55662" w14:textId="2F99ADB3" w:rsidR="00B6059A" w:rsidRPr="00967A18" w:rsidRDefault="00B6059A" w:rsidP="00967A18">
      <w:pPr>
        <w:pStyle w:val="AufzhlungPunkte"/>
      </w:pPr>
      <w:r w:rsidRPr="00967A18">
        <w:rPr>
          <w:i/>
        </w:rPr>
        <w:t>Schreiben Sie Wichtiges mit.</w:t>
      </w:r>
      <w:r w:rsidRPr="00967A18">
        <w:t xml:space="preserve"> Machen Sie sich Notizen und markieren Sie mit einem Farbstift, Marker o.ä. die wichtigsten Aspekte</w:t>
      </w:r>
      <w:r w:rsidR="00BF3F99" w:rsidRPr="00967A18">
        <w:t xml:space="preserve"> des Kurses</w:t>
      </w:r>
      <w:r w:rsidRPr="00967A18">
        <w:t xml:space="preserve">. </w:t>
      </w:r>
      <w:r w:rsidR="00967A18">
        <w:br/>
      </w:r>
      <w:r w:rsidRPr="00967A18">
        <w:t>Warum: Schreiben unterstützt das Hören und hilft, sich etwas zu merken.</w:t>
      </w:r>
    </w:p>
    <w:p w14:paraId="1AB64EEB" w14:textId="7BA6A0C3" w:rsidR="00B6059A" w:rsidRPr="00967A18" w:rsidRDefault="00B6059A" w:rsidP="00967A18">
      <w:pPr>
        <w:pStyle w:val="AufzhlungPunkte"/>
      </w:pPr>
      <w:r w:rsidRPr="00967A18">
        <w:rPr>
          <w:i/>
        </w:rPr>
        <w:t>Haben Sie Geduld – mit sich und anderen</w:t>
      </w:r>
      <w:r w:rsidRPr="00967A18">
        <w:t xml:space="preserve">. Akzeptieren Sie Ansichten und Fragen anderer Lernender im Kurs. Helfen Sie einander, sich gegenseitig zu </w:t>
      </w:r>
      <w:r w:rsidR="00967A18" w:rsidRPr="00967A18">
        <w:t>v</w:t>
      </w:r>
      <w:r w:rsidRPr="00967A18">
        <w:t>erstehen.</w:t>
      </w:r>
      <w:r w:rsidR="00967A18">
        <w:br/>
      </w:r>
      <w:r w:rsidRPr="00967A18">
        <w:t xml:space="preserve">Warum: Anderen zuzuhören, sich mit ihren Ansichten zu befassen kann sehr inspirierend sein. Sich gegenseitig zu verstehen und zu unterstützen führt zu einer guten Atmosphäre. </w:t>
      </w:r>
    </w:p>
    <w:p w14:paraId="5EF2E97F" w14:textId="364578C5" w:rsidR="00B6059A" w:rsidRPr="00967A18" w:rsidRDefault="00B6059A" w:rsidP="00967A18">
      <w:pPr>
        <w:pStyle w:val="AufzhlungPunkte"/>
      </w:pPr>
      <w:r w:rsidRPr="00967A18">
        <w:rPr>
          <w:i/>
        </w:rPr>
        <w:t>Setzen Sie sich weitere Ziele und verfolgen diese.</w:t>
      </w:r>
      <w:r w:rsidRPr="00967A18">
        <w:t xml:space="preserve"> Überlegen und entscheiden Sie für sich, was Sie nach dem Kurs mit dem Gelernten anfangen wollen. Was wollen Sie vertiefen? Was wollen Sie beim nächsten Mal oder per E</w:t>
      </w:r>
      <w:r w:rsidR="00C85ED2" w:rsidRPr="00967A18">
        <w:t>-M</w:t>
      </w:r>
      <w:r w:rsidRPr="00967A18">
        <w:t>ail nachfragen? Was wollen Sie mal im Internet recherchieren?</w:t>
      </w:r>
      <w:r w:rsidR="00967A18">
        <w:br/>
      </w:r>
      <w:r w:rsidR="00C85ED2" w:rsidRPr="00967A18">
        <w:t>Warum: F</w:t>
      </w:r>
      <w:r w:rsidRPr="00967A18">
        <w:t>rüher in der Schule waren es die Hausaufgaben, mit denen Ihr Lehrer entschieden hat, was Sie außerhalb des Unterrichts zu tun haben. Jetzt entscheiden Sie selbst darüber, was für Sie wichtig und richtig ist. Es geht um Sie, nicht um einen Lernstoff.</w:t>
      </w:r>
    </w:p>
    <w:p w14:paraId="27F49E35" w14:textId="77777777" w:rsidR="00B6059A" w:rsidRPr="00C85ED2" w:rsidRDefault="00B6059A" w:rsidP="00B6059A">
      <w:pPr>
        <w:spacing w:line="360" w:lineRule="auto"/>
        <w:rPr>
          <w:rFonts w:ascii="Arial" w:hAnsi="Arial" w:cs="Arial"/>
          <w:sz w:val="24"/>
          <w:szCs w:val="24"/>
        </w:rPr>
      </w:pPr>
    </w:p>
    <w:p w14:paraId="6E660E66" w14:textId="2DF28E2B" w:rsidR="00B6059A" w:rsidRPr="00C85ED2" w:rsidRDefault="00967A18" w:rsidP="00967A18">
      <w:pPr>
        <w:pStyle w:val="Zwischenberschrift"/>
      </w:pPr>
      <w:r>
        <w:t>Quelle</w:t>
      </w:r>
      <w:r w:rsidR="00B6059A" w:rsidRPr="00C85ED2">
        <w:t xml:space="preserve"> </w:t>
      </w:r>
    </w:p>
    <w:p w14:paraId="5C435344" w14:textId="5D56F3A6" w:rsidR="00B6059A" w:rsidRPr="00C85ED2" w:rsidRDefault="00B6059A" w:rsidP="00967A18">
      <w:pPr>
        <w:pStyle w:val="Quelle"/>
      </w:pPr>
      <w:r w:rsidRPr="00C85ED2">
        <w:t>Schumacher</w:t>
      </w:r>
      <w:r w:rsidR="00C85ED2" w:rsidRPr="00C85ED2">
        <w:t>,</w:t>
      </w:r>
      <w:r w:rsidRPr="00C85ED2">
        <w:t xml:space="preserve"> Eva-Maria </w:t>
      </w:r>
      <w:r w:rsidR="00C85ED2" w:rsidRPr="00C85ED2">
        <w:t>(</w:t>
      </w:r>
      <w:r w:rsidRPr="00C85ED2">
        <w:t>2011</w:t>
      </w:r>
      <w:r w:rsidR="00C85ED2" w:rsidRPr="00C85ED2">
        <w:t>).</w:t>
      </w:r>
      <w:r w:rsidRPr="00C85ED2">
        <w:t xml:space="preserve"> Schwierige Situationen in der Lehre. Methoden der Kommunikation und Didaktik für die Lehrpraxis. Opladen &amp; </w:t>
      </w:r>
      <w:proofErr w:type="spellStart"/>
      <w:r w:rsidRPr="00C85ED2">
        <w:t>Farmington</w:t>
      </w:r>
      <w:proofErr w:type="spellEnd"/>
      <w:r w:rsidRPr="00C85ED2">
        <w:t xml:space="preserve"> Hills</w:t>
      </w:r>
      <w:r w:rsidR="00C85ED2" w:rsidRPr="00C85ED2">
        <w:t>: UTB</w:t>
      </w:r>
      <w:r w:rsidRPr="00C85ED2">
        <w:t>, S. 51</w:t>
      </w:r>
      <w:r w:rsidR="00AF1F6D">
        <w:t>.</w:t>
      </w:r>
    </w:p>
    <w:p w14:paraId="1DDE4D6B" w14:textId="77777777" w:rsidR="00B6059A" w:rsidRPr="00C85ED2" w:rsidRDefault="00B6059A" w:rsidP="00B6059A">
      <w:pPr>
        <w:spacing w:line="360" w:lineRule="auto"/>
        <w:rPr>
          <w:rFonts w:ascii="Arial" w:hAnsi="Arial" w:cs="Arial"/>
          <w:sz w:val="24"/>
          <w:szCs w:val="24"/>
        </w:rPr>
      </w:pPr>
    </w:p>
    <w:p w14:paraId="744CC30E" w14:textId="4D62C7E2" w:rsidR="00BB32C0" w:rsidRPr="00C85ED2" w:rsidRDefault="00B6059A" w:rsidP="00C85ED2">
      <w:pPr>
        <w:spacing w:line="360" w:lineRule="auto"/>
        <w:rPr>
          <w:rFonts w:ascii="Arial" w:hAnsi="Arial" w:cs="Arial"/>
          <w:sz w:val="24"/>
          <w:szCs w:val="24"/>
        </w:rPr>
      </w:pPr>
      <w:r w:rsidRPr="00C85ED2">
        <w:rPr>
          <w:rFonts w:ascii="Arial" w:hAnsi="Arial" w:cs="Arial"/>
          <w:i/>
          <w:sz w:val="24"/>
          <w:szCs w:val="24"/>
        </w:rPr>
        <w:t>CC BY SA 3.0</w:t>
      </w:r>
      <w:r w:rsidR="00967A18">
        <w:rPr>
          <w:rFonts w:ascii="Arial" w:hAnsi="Arial" w:cs="Arial"/>
          <w:i/>
          <w:sz w:val="24"/>
          <w:szCs w:val="24"/>
        </w:rPr>
        <w:t xml:space="preserve"> DE</w:t>
      </w:r>
      <w:r w:rsidRPr="00C85ED2">
        <w:rPr>
          <w:rFonts w:ascii="Arial" w:hAnsi="Arial" w:cs="Arial"/>
          <w:i/>
          <w:sz w:val="24"/>
          <w:szCs w:val="24"/>
        </w:rPr>
        <w:t xml:space="preserve"> BY </w:t>
      </w:r>
      <w:r w:rsidRPr="00967A18">
        <w:rPr>
          <w:rFonts w:ascii="Arial" w:hAnsi="Arial" w:cs="Arial"/>
          <w:b/>
          <w:i/>
          <w:sz w:val="24"/>
          <w:szCs w:val="24"/>
        </w:rPr>
        <w:t>Rosemarie Klein und Gerhard Reutter</w:t>
      </w:r>
      <w:r w:rsidRPr="00C85ED2">
        <w:rPr>
          <w:rFonts w:ascii="Arial" w:hAnsi="Arial" w:cs="Arial"/>
          <w:i/>
          <w:sz w:val="24"/>
          <w:szCs w:val="24"/>
        </w:rPr>
        <w:t xml:space="preserve"> für </w:t>
      </w:r>
      <w:proofErr w:type="spellStart"/>
      <w:r w:rsidRPr="00C85ED2">
        <w:rPr>
          <w:rFonts w:ascii="Arial" w:hAnsi="Arial" w:cs="Arial"/>
          <w:i/>
          <w:sz w:val="24"/>
          <w:szCs w:val="24"/>
        </w:rPr>
        <w:t>wb</w:t>
      </w:r>
      <w:proofErr w:type="spellEnd"/>
      <w:r w:rsidRPr="00C85ED2">
        <w:rPr>
          <w:rFonts w:ascii="Arial" w:hAnsi="Arial" w:cs="Arial"/>
          <w:i/>
          <w:sz w:val="24"/>
          <w:szCs w:val="24"/>
        </w:rPr>
        <w:t>-web</w:t>
      </w:r>
    </w:p>
    <w:sectPr w:rsidR="00BB32C0" w:rsidRPr="00C85ED2" w:rsidSect="00797CF1">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DC1AE" w14:textId="77777777" w:rsidR="00AF1F6D" w:rsidRDefault="00AF1F6D" w:rsidP="00014AE4">
      <w:pPr>
        <w:spacing w:after="0" w:line="240" w:lineRule="auto"/>
      </w:pPr>
      <w:r>
        <w:separator/>
      </w:r>
    </w:p>
  </w:endnote>
  <w:endnote w:type="continuationSeparator" w:id="0">
    <w:p w14:paraId="7DC4814A" w14:textId="77777777" w:rsidR="00AF1F6D" w:rsidRDefault="00AF1F6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2DE4" w14:textId="77777777" w:rsidR="001807C1" w:rsidRDefault="001807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F465" w14:textId="77777777" w:rsidR="001807C1" w:rsidRDefault="001807C1" w:rsidP="001807C1">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85D4390" wp14:editId="5CF5E19F">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2C5DAE52" w14:textId="77777777" w:rsidR="001807C1" w:rsidRDefault="001807C1" w:rsidP="001807C1">
    <w:pPr>
      <w:autoSpaceDE w:val="0"/>
      <w:autoSpaceDN w:val="0"/>
      <w:adjustRightInd w:val="0"/>
      <w:spacing w:after="0" w:line="240" w:lineRule="auto"/>
      <w:rPr>
        <w:rFonts w:ascii="DINPro" w:hAnsi="DINPro" w:cs="DINPro"/>
        <w:color w:val="333333"/>
        <w:sz w:val="16"/>
        <w:szCs w:val="16"/>
      </w:rPr>
    </w:pPr>
  </w:p>
  <w:p w14:paraId="20F53B49" w14:textId="77777777" w:rsidR="001807C1" w:rsidRDefault="001807C1" w:rsidP="001807C1">
    <w:pPr>
      <w:autoSpaceDE w:val="0"/>
      <w:autoSpaceDN w:val="0"/>
      <w:adjustRightInd w:val="0"/>
      <w:spacing w:after="0" w:line="240" w:lineRule="auto"/>
      <w:rPr>
        <w:rFonts w:ascii="DINPro" w:hAnsi="DINPro" w:cs="DINPro"/>
        <w:color w:val="333333"/>
        <w:sz w:val="16"/>
        <w:szCs w:val="16"/>
      </w:rPr>
    </w:pPr>
  </w:p>
  <w:p w14:paraId="1A85754F" w14:textId="5FDD89B2" w:rsidR="00AF1F6D" w:rsidRPr="001807C1" w:rsidRDefault="001807C1" w:rsidP="001807C1">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DD70" w14:textId="77777777" w:rsidR="001807C1" w:rsidRDefault="001807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2396F" w14:textId="77777777" w:rsidR="00AF1F6D" w:rsidRDefault="00AF1F6D" w:rsidP="00014AE4">
      <w:pPr>
        <w:spacing w:after="0" w:line="240" w:lineRule="auto"/>
      </w:pPr>
      <w:r>
        <w:separator/>
      </w:r>
    </w:p>
  </w:footnote>
  <w:footnote w:type="continuationSeparator" w:id="0">
    <w:p w14:paraId="087793E4" w14:textId="77777777" w:rsidR="00AF1F6D" w:rsidRDefault="00AF1F6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046F" w14:textId="77777777" w:rsidR="001807C1" w:rsidRDefault="001807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0954" w14:textId="2B905688" w:rsidR="00AF1F6D" w:rsidRDefault="00AF1F6D">
    <w:pPr>
      <w:pStyle w:val="Kopfzeile"/>
    </w:pPr>
    <w:r>
      <w:rPr>
        <w:noProof/>
        <w:lang w:eastAsia="de-DE"/>
      </w:rPr>
      <w:drawing>
        <wp:anchor distT="0" distB="0" distL="114300" distR="114300" simplePos="0" relativeHeight="251664384" behindDoc="1" locked="0" layoutInCell="1" allowOverlap="1" wp14:anchorId="4B7797C0" wp14:editId="4605868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5D05CFF7" wp14:editId="062A9B31">
              <wp:simplePos x="0" y="0"/>
              <wp:positionH relativeFrom="rightMargin">
                <wp:posOffset>6350</wp:posOffset>
              </wp:positionH>
              <wp:positionV relativeFrom="paragraph">
                <wp:posOffset>215900</wp:posOffset>
              </wp:positionV>
              <wp:extent cx="771525" cy="37846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8460"/>
                      </a:xfrm>
                      <a:prstGeom prst="rect">
                        <a:avLst/>
                      </a:prstGeom>
                      <a:solidFill>
                        <a:srgbClr val="FFFFFF"/>
                      </a:solidFill>
                      <a:ln w="9525">
                        <a:noFill/>
                        <a:miter lim="800000"/>
                        <a:headEnd/>
                        <a:tailEnd/>
                      </a:ln>
                    </wps:spPr>
                    <wps:txbx>
                      <w:txbxContent>
                        <w:p w14:paraId="6365E8A5" w14:textId="77777777" w:rsidR="00AF1F6D" w:rsidRPr="00AC2223" w:rsidRDefault="00AF1F6D"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5CFF7" id="_x0000_t202" coordsize="21600,21600" o:spt="202" path="m,l,21600r21600,l21600,xe">
              <v:stroke joinstyle="miter"/>
              <v:path gradientshapeok="t" o:connecttype="rect"/>
            </v:shapetype>
            <v:shape id="Textfeld 2" o:spid="_x0000_s1026" type="#_x0000_t202" style="position:absolute;margin-left:.5pt;margin-top:17pt;width:60.75pt;height:29.8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XIAIAABwEAAAOAAAAZHJzL2Uyb0RvYy54bWysU9tuGyEQfa/Uf0C812tv7dh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" stroked="f">
              <v:textbox style="mso-fit-shape-to-text:t">
                <w:txbxContent>
                  <w:p w14:paraId="6365E8A5" w14:textId="77777777" w:rsidR="00AF1F6D" w:rsidRPr="00AC2223" w:rsidRDefault="00AF1F6D"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EED16" w14:textId="77777777" w:rsidR="001807C1" w:rsidRDefault="001807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8B2"/>
    <w:multiLevelType w:val="hybridMultilevel"/>
    <w:tmpl w:val="943062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D0444"/>
    <w:rsid w:val="000E4BEB"/>
    <w:rsid w:val="000E5A0E"/>
    <w:rsid w:val="0017476E"/>
    <w:rsid w:val="001807C1"/>
    <w:rsid w:val="00206FAA"/>
    <w:rsid w:val="0022296F"/>
    <w:rsid w:val="00230618"/>
    <w:rsid w:val="00333725"/>
    <w:rsid w:val="003D0908"/>
    <w:rsid w:val="0048036C"/>
    <w:rsid w:val="004A33CC"/>
    <w:rsid w:val="00506977"/>
    <w:rsid w:val="00527C57"/>
    <w:rsid w:val="00574BEB"/>
    <w:rsid w:val="00576E21"/>
    <w:rsid w:val="00594039"/>
    <w:rsid w:val="005B2946"/>
    <w:rsid w:val="005C0361"/>
    <w:rsid w:val="006027BA"/>
    <w:rsid w:val="0061648F"/>
    <w:rsid w:val="00621195"/>
    <w:rsid w:val="006246A2"/>
    <w:rsid w:val="00635D7A"/>
    <w:rsid w:val="0067451F"/>
    <w:rsid w:val="006A1EB5"/>
    <w:rsid w:val="006B78DE"/>
    <w:rsid w:val="006D5D2F"/>
    <w:rsid w:val="00723B4B"/>
    <w:rsid w:val="00745EE5"/>
    <w:rsid w:val="0074684B"/>
    <w:rsid w:val="007930AE"/>
    <w:rsid w:val="00797CF1"/>
    <w:rsid w:val="0086105C"/>
    <w:rsid w:val="00862F3E"/>
    <w:rsid w:val="00891761"/>
    <w:rsid w:val="008C1D48"/>
    <w:rsid w:val="00911389"/>
    <w:rsid w:val="00913C77"/>
    <w:rsid w:val="0095483E"/>
    <w:rsid w:val="00967A18"/>
    <w:rsid w:val="009E3349"/>
    <w:rsid w:val="009E5286"/>
    <w:rsid w:val="00A651A5"/>
    <w:rsid w:val="00A7652F"/>
    <w:rsid w:val="00AC2223"/>
    <w:rsid w:val="00AF1F6D"/>
    <w:rsid w:val="00AF6AA0"/>
    <w:rsid w:val="00B01655"/>
    <w:rsid w:val="00B11ED0"/>
    <w:rsid w:val="00B17675"/>
    <w:rsid w:val="00B27E74"/>
    <w:rsid w:val="00B6059A"/>
    <w:rsid w:val="00B70DAA"/>
    <w:rsid w:val="00B75EA5"/>
    <w:rsid w:val="00BB32C0"/>
    <w:rsid w:val="00BC2391"/>
    <w:rsid w:val="00BF1A05"/>
    <w:rsid w:val="00BF3F99"/>
    <w:rsid w:val="00C07190"/>
    <w:rsid w:val="00C1414A"/>
    <w:rsid w:val="00C3075E"/>
    <w:rsid w:val="00C675B9"/>
    <w:rsid w:val="00C85ED2"/>
    <w:rsid w:val="00C93D17"/>
    <w:rsid w:val="00CD5C16"/>
    <w:rsid w:val="00D17A67"/>
    <w:rsid w:val="00D31746"/>
    <w:rsid w:val="00D43F40"/>
    <w:rsid w:val="00DB4FF9"/>
    <w:rsid w:val="00E056E0"/>
    <w:rsid w:val="00E53294"/>
    <w:rsid w:val="00E5546C"/>
    <w:rsid w:val="00E678F7"/>
    <w:rsid w:val="00E84DD0"/>
    <w:rsid w:val="00ED0DBD"/>
    <w:rsid w:val="00ED65AA"/>
    <w:rsid w:val="00F822AC"/>
    <w:rsid w:val="00FB4CB9"/>
    <w:rsid w:val="00FD3A72"/>
    <w:rsid w:val="00FD4313"/>
    <w:rsid w:val="00FF70CF"/>
    <w:rsid w:val="688260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1DFF52"/>
  <w15:docId w15:val="{E92FDEE5-3AAD-4C58-9BFA-832BEA50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qFormat/>
    <w:rsid w:val="00B6059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1"/>
    </w:pPr>
    <w:rPr>
      <w:rFonts w:ascii="Cambria" w:eastAsia="Times New Roman" w:hAnsi="Cambria" w:cs="Times New Roman"/>
      <w:b/>
      <w:bCs/>
      <w:i/>
      <w:iCs/>
      <w:color w:val="auto"/>
      <w:sz w:val="28"/>
      <w:szCs w:val="28"/>
      <w:bdr w:val="none" w:sz="0" w:space="0" w:color="auto"/>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D317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0618"/>
    <w:rPr>
      <w:color w:val="0000FF" w:themeColor="hyperlink"/>
      <w:u w:val="single"/>
    </w:rPr>
  </w:style>
  <w:style w:type="character" w:customStyle="1" w:styleId="berschrift4Zchn">
    <w:name w:val="Überschrift 4 Zchn"/>
    <w:basedOn w:val="Absatz-Standardschriftart"/>
    <w:link w:val="berschrift4"/>
    <w:uiPriority w:val="9"/>
    <w:semiHidden/>
    <w:rsid w:val="00D31746"/>
    <w:rPr>
      <w:rFonts w:asciiTheme="majorHAnsi" w:eastAsiaTheme="majorEastAsia" w:hAnsiTheme="majorHAnsi" w:cstheme="majorBidi"/>
      <w:b/>
      <w:bCs/>
      <w:i/>
      <w:iCs/>
      <w:color w:val="4F81BD" w:themeColor="accent1"/>
      <w:u w:color="000000"/>
      <w:bdr w:val="nil"/>
      <w:lang w:eastAsia="de-DE"/>
    </w:rPr>
  </w:style>
  <w:style w:type="character" w:styleId="Hervorhebung">
    <w:name w:val="Emphasis"/>
    <w:basedOn w:val="Absatz-Standardschriftart"/>
    <w:qFormat/>
    <w:rsid w:val="00D31746"/>
    <w:rPr>
      <w:i/>
      <w:iCs/>
    </w:rPr>
  </w:style>
  <w:style w:type="character" w:customStyle="1" w:styleId="berschrift2Zchn">
    <w:name w:val="Überschrift 2 Zchn"/>
    <w:basedOn w:val="Absatz-Standardschriftart"/>
    <w:link w:val="berschrift2"/>
    <w:uiPriority w:val="9"/>
    <w:rsid w:val="00B6059A"/>
    <w:rPr>
      <w:rFonts w:ascii="Cambria" w:eastAsia="Times New Roman" w:hAnsi="Cambria" w:cs="Times New Roman"/>
      <w:b/>
      <w:bCs/>
      <w:i/>
      <w:iCs/>
      <w:sz w:val="28"/>
      <w:szCs w:val="28"/>
      <w:lang w:eastAsia="de-DE"/>
    </w:rPr>
  </w:style>
  <w:style w:type="character" w:styleId="Kommentarzeichen">
    <w:name w:val="annotation reference"/>
    <w:basedOn w:val="Absatz-Standardschriftart"/>
    <w:uiPriority w:val="99"/>
    <w:semiHidden/>
    <w:unhideWhenUsed/>
    <w:rsid w:val="00576E21"/>
    <w:rPr>
      <w:sz w:val="16"/>
      <w:szCs w:val="16"/>
    </w:rPr>
  </w:style>
  <w:style w:type="paragraph" w:styleId="Kommentartext">
    <w:name w:val="annotation text"/>
    <w:basedOn w:val="Standard"/>
    <w:link w:val="KommentartextZchn"/>
    <w:uiPriority w:val="99"/>
    <w:semiHidden/>
    <w:unhideWhenUsed/>
    <w:rsid w:val="00576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6E21"/>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576E21"/>
    <w:rPr>
      <w:b/>
      <w:bCs/>
    </w:rPr>
  </w:style>
  <w:style w:type="character" w:customStyle="1" w:styleId="KommentarthemaZchn">
    <w:name w:val="Kommentarthema Zchn"/>
    <w:basedOn w:val="KommentartextZchn"/>
    <w:link w:val="Kommentarthema"/>
    <w:uiPriority w:val="99"/>
    <w:semiHidden/>
    <w:rsid w:val="00576E21"/>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846873000">
      <w:bodyDiv w:val="1"/>
      <w:marLeft w:val="0"/>
      <w:marRight w:val="0"/>
      <w:marTop w:val="0"/>
      <w:marBottom w:val="0"/>
      <w:divBdr>
        <w:top w:val="none" w:sz="0" w:space="0" w:color="auto"/>
        <w:left w:val="none" w:sz="0" w:space="0" w:color="auto"/>
        <w:bottom w:val="none" w:sz="0" w:space="0" w:color="auto"/>
        <w:right w:val="none" w:sz="0" w:space="0" w:color="auto"/>
      </w:divBdr>
      <w:divsChild>
        <w:div w:id="396588988">
          <w:marLeft w:val="0"/>
          <w:marRight w:val="0"/>
          <w:marTop w:val="0"/>
          <w:marBottom w:val="0"/>
          <w:divBdr>
            <w:top w:val="none" w:sz="0" w:space="0" w:color="auto"/>
            <w:left w:val="none" w:sz="0" w:space="0" w:color="auto"/>
            <w:bottom w:val="none" w:sz="0" w:space="0" w:color="auto"/>
            <w:right w:val="none" w:sz="0" w:space="0" w:color="auto"/>
          </w:divBdr>
        </w:div>
        <w:div w:id="1345327147">
          <w:marLeft w:val="0"/>
          <w:marRight w:val="0"/>
          <w:marTop w:val="0"/>
          <w:marBottom w:val="0"/>
          <w:divBdr>
            <w:top w:val="none" w:sz="0" w:space="0" w:color="auto"/>
            <w:left w:val="none" w:sz="0" w:space="0" w:color="auto"/>
            <w:bottom w:val="none" w:sz="0" w:space="0" w:color="auto"/>
            <w:right w:val="none" w:sz="0" w:space="0" w:color="auto"/>
          </w:divBdr>
          <w:divsChild>
            <w:div w:id="813714127">
              <w:marLeft w:val="0"/>
              <w:marRight w:val="0"/>
              <w:marTop w:val="0"/>
              <w:marBottom w:val="0"/>
              <w:divBdr>
                <w:top w:val="none" w:sz="0" w:space="0" w:color="auto"/>
                <w:left w:val="none" w:sz="0" w:space="0" w:color="auto"/>
                <w:bottom w:val="none" w:sz="0" w:space="0" w:color="auto"/>
                <w:right w:val="none" w:sz="0" w:space="0" w:color="auto"/>
              </w:divBdr>
            </w:div>
            <w:div w:id="25563019">
              <w:marLeft w:val="0"/>
              <w:marRight w:val="0"/>
              <w:marTop w:val="0"/>
              <w:marBottom w:val="0"/>
              <w:divBdr>
                <w:top w:val="none" w:sz="0" w:space="0" w:color="auto"/>
                <w:left w:val="none" w:sz="0" w:space="0" w:color="auto"/>
                <w:bottom w:val="none" w:sz="0" w:space="0" w:color="auto"/>
                <w:right w:val="none" w:sz="0" w:space="0" w:color="auto"/>
              </w:divBdr>
            </w:div>
          </w:divsChild>
        </w:div>
        <w:div w:id="90392772">
          <w:marLeft w:val="0"/>
          <w:marRight w:val="0"/>
          <w:marTop w:val="0"/>
          <w:marBottom w:val="0"/>
          <w:divBdr>
            <w:top w:val="none" w:sz="0" w:space="0" w:color="auto"/>
            <w:left w:val="none" w:sz="0" w:space="0" w:color="auto"/>
            <w:bottom w:val="none" w:sz="0" w:space="0" w:color="auto"/>
            <w:right w:val="none" w:sz="0" w:space="0" w:color="auto"/>
          </w:divBdr>
          <w:divsChild>
            <w:div w:id="1073815224">
              <w:marLeft w:val="0"/>
              <w:marRight w:val="0"/>
              <w:marTop w:val="0"/>
              <w:marBottom w:val="0"/>
              <w:divBdr>
                <w:top w:val="none" w:sz="0" w:space="0" w:color="auto"/>
                <w:left w:val="none" w:sz="0" w:space="0" w:color="auto"/>
                <w:bottom w:val="none" w:sz="0" w:space="0" w:color="auto"/>
                <w:right w:val="none" w:sz="0" w:space="0" w:color="auto"/>
              </w:divBdr>
            </w:div>
            <w:div w:id="1089347886">
              <w:marLeft w:val="0"/>
              <w:marRight w:val="0"/>
              <w:marTop w:val="0"/>
              <w:marBottom w:val="0"/>
              <w:divBdr>
                <w:top w:val="none" w:sz="0" w:space="0" w:color="auto"/>
                <w:left w:val="none" w:sz="0" w:space="0" w:color="auto"/>
                <w:bottom w:val="none" w:sz="0" w:space="0" w:color="auto"/>
                <w:right w:val="none" w:sz="0" w:space="0" w:color="auto"/>
              </w:divBdr>
            </w:div>
            <w:div w:id="1764449683">
              <w:marLeft w:val="0"/>
              <w:marRight w:val="0"/>
              <w:marTop w:val="0"/>
              <w:marBottom w:val="0"/>
              <w:divBdr>
                <w:top w:val="none" w:sz="0" w:space="0" w:color="auto"/>
                <w:left w:val="none" w:sz="0" w:space="0" w:color="auto"/>
                <w:bottom w:val="none" w:sz="0" w:space="0" w:color="auto"/>
                <w:right w:val="none" w:sz="0" w:space="0" w:color="auto"/>
              </w:divBdr>
            </w:div>
            <w:div w:id="1950816194">
              <w:marLeft w:val="0"/>
              <w:marRight w:val="0"/>
              <w:marTop w:val="0"/>
              <w:marBottom w:val="0"/>
              <w:divBdr>
                <w:top w:val="none" w:sz="0" w:space="0" w:color="auto"/>
                <w:left w:val="none" w:sz="0" w:space="0" w:color="auto"/>
                <w:bottom w:val="none" w:sz="0" w:space="0" w:color="auto"/>
                <w:right w:val="none" w:sz="0" w:space="0" w:color="auto"/>
              </w:divBdr>
            </w:div>
            <w:div w:id="116533461">
              <w:marLeft w:val="0"/>
              <w:marRight w:val="0"/>
              <w:marTop w:val="0"/>
              <w:marBottom w:val="0"/>
              <w:divBdr>
                <w:top w:val="none" w:sz="0" w:space="0" w:color="auto"/>
                <w:left w:val="none" w:sz="0" w:space="0" w:color="auto"/>
                <w:bottom w:val="none" w:sz="0" w:space="0" w:color="auto"/>
                <w:right w:val="none" w:sz="0" w:space="0" w:color="auto"/>
              </w:divBdr>
            </w:div>
            <w:div w:id="169491624">
              <w:marLeft w:val="0"/>
              <w:marRight w:val="0"/>
              <w:marTop w:val="0"/>
              <w:marBottom w:val="0"/>
              <w:divBdr>
                <w:top w:val="none" w:sz="0" w:space="0" w:color="auto"/>
                <w:left w:val="none" w:sz="0" w:space="0" w:color="auto"/>
                <w:bottom w:val="none" w:sz="0" w:space="0" w:color="auto"/>
                <w:right w:val="none" w:sz="0" w:space="0" w:color="auto"/>
              </w:divBdr>
            </w:div>
            <w:div w:id="394008653">
              <w:marLeft w:val="0"/>
              <w:marRight w:val="0"/>
              <w:marTop w:val="0"/>
              <w:marBottom w:val="0"/>
              <w:divBdr>
                <w:top w:val="none" w:sz="0" w:space="0" w:color="auto"/>
                <w:left w:val="none" w:sz="0" w:space="0" w:color="auto"/>
                <w:bottom w:val="none" w:sz="0" w:space="0" w:color="auto"/>
                <w:right w:val="none" w:sz="0" w:space="0" w:color="auto"/>
              </w:divBdr>
            </w:div>
            <w:div w:id="13527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66684336">
      <w:bodyDiv w:val="1"/>
      <w:marLeft w:val="0"/>
      <w:marRight w:val="0"/>
      <w:marTop w:val="0"/>
      <w:marBottom w:val="0"/>
      <w:divBdr>
        <w:top w:val="none" w:sz="0" w:space="0" w:color="auto"/>
        <w:left w:val="none" w:sz="0" w:space="0" w:color="auto"/>
        <w:bottom w:val="none" w:sz="0" w:space="0" w:color="auto"/>
        <w:right w:val="none" w:sz="0" w:space="0" w:color="auto"/>
      </w:divBdr>
      <w:divsChild>
        <w:div w:id="129698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5CAB-FA29-4335-ADE3-5A42AEEEA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FACB01-3BB3-4108-AFAA-0062A5F263BC}">
  <ds:schemaRef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A5C83DA4-9F0C-4EFB-B546-494254112F96}">
  <ds:schemaRefs>
    <ds:schemaRef ds:uri="http://schemas.microsoft.com/sharepoint/v3/contenttype/forms"/>
  </ds:schemaRefs>
</ds:datastoreItem>
</file>

<file path=customXml/itemProps4.xml><?xml version="1.0" encoding="utf-8"?>
<ds:datastoreItem xmlns:ds="http://schemas.openxmlformats.org/officeDocument/2006/customXml" ds:itemID="{8D5B3391-41B0-4282-A2E0-D9CD7530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315AF0CB.dotm</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4</cp:revision>
  <cp:lastPrinted>2015-10-16T10:30:00Z</cp:lastPrinted>
  <dcterms:created xsi:type="dcterms:W3CDTF">2016-05-06T10:05:00Z</dcterms:created>
  <dcterms:modified xsi:type="dcterms:W3CDTF">2016-05-06T10:07:00Z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